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F978B0" w:rsidRPr="00863EF4" w:rsidTr="00642E30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978B0" w:rsidRPr="00863EF4" w:rsidRDefault="00F978B0" w:rsidP="00F978B0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F978B0" w:rsidRPr="00774091" w:rsidRDefault="00F978B0" w:rsidP="00F978B0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F978B0" w:rsidRDefault="00F978B0" w:rsidP="00F978B0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</w:t>
            </w:r>
          </w:p>
          <w:p w:rsidR="00F978B0" w:rsidRPr="00E7321E" w:rsidRDefault="00F978B0" w:rsidP="00F978B0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E7321E">
              <w:rPr>
                <w:rFonts w:ascii="Times New Roman" w:hAnsi="Times New Roman"/>
                <w:bCs/>
                <w:iCs/>
                <w:color w:val="000000"/>
                <w:spacing w:val="-4"/>
                <w:w w:val="106"/>
              </w:rPr>
              <w:t>Межрайонной Инспекции Федеральной налоговой службы</w:t>
            </w:r>
            <w:r w:rsidRPr="00E7321E">
              <w:rPr>
                <w:rFonts w:ascii="Times New Roman" w:hAnsi="Times New Roman"/>
              </w:rPr>
              <w:t xml:space="preserve"> № 21 по </w:t>
            </w:r>
            <w:r w:rsidRPr="00E7321E">
              <w:rPr>
                <w:rFonts w:ascii="Times New Roman" w:hAnsi="Times New Roman"/>
                <w:iCs/>
                <w:color w:val="000000"/>
              </w:rPr>
              <w:t>Иркутской области</w:t>
            </w:r>
            <w:r w:rsidRPr="00E7321E">
              <w:rPr>
                <w:rFonts w:ascii="Times New Roman" w:hAnsi="Times New Roman"/>
                <w:color w:val="000000"/>
              </w:rPr>
              <w:t xml:space="preserve"> ИФНС России </w:t>
            </w:r>
          </w:p>
          <w:p w:rsidR="00F978B0" w:rsidRPr="00E7321E" w:rsidRDefault="00F978B0" w:rsidP="00F978B0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F978B0" w:rsidRPr="00E7321E" w:rsidRDefault="00F978B0" w:rsidP="00F978B0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E7321E">
              <w:rPr>
                <w:rFonts w:ascii="Times New Roman" w:hAnsi="Times New Roman"/>
                <w:color w:val="000000"/>
              </w:rPr>
              <w:t xml:space="preserve">____________________ Т.Н. </w:t>
            </w:r>
            <w:proofErr w:type="spellStart"/>
            <w:r w:rsidRPr="00E7321E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F978B0" w:rsidRPr="00774091" w:rsidRDefault="00F978B0" w:rsidP="00F978B0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F978B0" w:rsidRPr="00774091" w:rsidRDefault="00F978B0" w:rsidP="00F978B0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F978B0" w:rsidRPr="00863EF4" w:rsidRDefault="00F978B0" w:rsidP="00F978B0"/>
        </w:tc>
      </w:tr>
    </w:tbl>
    <w:p w:rsidR="00F978B0" w:rsidRPr="00774091" w:rsidRDefault="00F978B0" w:rsidP="00F978B0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78B0" w:rsidRPr="00E7321E" w:rsidRDefault="00F978B0" w:rsidP="00F978B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21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F978B0" w:rsidRPr="00E7321E" w:rsidRDefault="00F978B0" w:rsidP="00F978B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21E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F978B0" w:rsidRPr="00E7321E" w:rsidRDefault="00F978B0" w:rsidP="00F978B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21E">
        <w:rPr>
          <w:rFonts w:ascii="Times New Roman" w:hAnsi="Times New Roman" w:cs="Times New Roman"/>
          <w:b/>
          <w:sz w:val="24"/>
          <w:szCs w:val="24"/>
        </w:rPr>
        <w:t>отдела камеральных проверок № 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F978B0" w:rsidRPr="00E7321E" w:rsidRDefault="00F978B0" w:rsidP="00F978B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21E">
        <w:rPr>
          <w:rFonts w:ascii="Times New Roman" w:hAnsi="Times New Roman" w:cs="Times New Roman"/>
          <w:b/>
          <w:bCs/>
          <w:iCs/>
          <w:color w:val="000000"/>
          <w:spacing w:val="-4"/>
          <w:w w:val="106"/>
          <w:sz w:val="24"/>
          <w:szCs w:val="24"/>
        </w:rPr>
        <w:t>Межрайонной Инспекции Федеральной налоговой службы</w:t>
      </w:r>
      <w:r w:rsidRPr="00E7321E">
        <w:rPr>
          <w:rFonts w:ascii="Times New Roman" w:hAnsi="Times New Roman" w:cs="Times New Roman"/>
          <w:b/>
          <w:sz w:val="24"/>
          <w:szCs w:val="24"/>
        </w:rPr>
        <w:t xml:space="preserve"> № 21 по </w:t>
      </w:r>
      <w:r w:rsidRPr="00E7321E">
        <w:rPr>
          <w:rFonts w:ascii="Times New Roman" w:hAnsi="Times New Roman" w:cs="Times New Roman"/>
          <w:b/>
          <w:iCs/>
          <w:color w:val="000000"/>
          <w:sz w:val="24"/>
          <w:szCs w:val="24"/>
        </w:rPr>
        <w:t>Иркутской области</w:t>
      </w:r>
      <w:r w:rsidRPr="00E732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8B0" w:rsidRPr="00E7321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 4 </w:t>
      </w:r>
      <w:r w:rsidR="00F978B0" w:rsidRPr="00E7321E">
        <w:rPr>
          <w:rFonts w:ascii="Times New Roman" w:hAnsi="Times New Roman" w:cs="Times New Roman"/>
          <w:bCs/>
          <w:iCs/>
          <w:color w:val="000000"/>
          <w:spacing w:val="-4"/>
          <w:w w:val="106"/>
          <w:sz w:val="24"/>
          <w:szCs w:val="24"/>
        </w:rPr>
        <w:t>Межрайонной Инспекции Федеральной налоговой службы</w:t>
      </w:r>
      <w:r w:rsidR="00F978B0" w:rsidRPr="00E7321E">
        <w:rPr>
          <w:rFonts w:ascii="Times New Roman" w:hAnsi="Times New Roman" w:cs="Times New Roman"/>
          <w:sz w:val="24"/>
          <w:szCs w:val="24"/>
        </w:rPr>
        <w:t xml:space="preserve"> № 21 по </w:t>
      </w:r>
      <w:r w:rsidR="00F978B0" w:rsidRPr="00E7321E">
        <w:rPr>
          <w:rFonts w:ascii="Times New Roman" w:hAnsi="Times New Roman" w:cs="Times New Roman"/>
          <w:iCs/>
          <w:color w:val="000000"/>
          <w:sz w:val="24"/>
          <w:szCs w:val="24"/>
        </w:rPr>
        <w:t>Иркутской области</w:t>
      </w:r>
      <w:r w:rsidR="00F978B0" w:rsidRPr="00E7321E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157158"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8D2F79" w:rsidRPr="00940876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FB3D36">
        <w:rPr>
          <w:rFonts w:ascii="Times New Roman" w:hAnsi="Times New Roman" w:cs="Times New Roman"/>
          <w:sz w:val="24"/>
          <w:szCs w:val="24"/>
        </w:rPr>
        <w:t>«</w:t>
      </w:r>
      <w:r w:rsidR="00FB3D36" w:rsidRPr="00522DC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B3D36">
        <w:rPr>
          <w:rFonts w:ascii="Times New Roman" w:hAnsi="Times New Roman" w:cs="Times New Roman"/>
          <w:sz w:val="24"/>
          <w:szCs w:val="24"/>
        </w:rPr>
        <w:t>»</w:t>
      </w:r>
      <w:r w:rsidR="008D2F79" w:rsidRPr="0094087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6D33F6" w:rsidRPr="00940876" w:rsidRDefault="00DB6B3D" w:rsidP="00F978B0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F978B0">
        <w:rPr>
          <w:rFonts w:ascii="Times New Roman" w:hAnsi="Times New Roman" w:cs="Times New Roman"/>
          <w:sz w:val="24"/>
          <w:szCs w:val="24"/>
        </w:rPr>
        <w:t>«А</w:t>
      </w:r>
      <w:r w:rsidR="00F978B0" w:rsidRPr="00B2721F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F978B0" w:rsidRPr="00B2721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978B0" w:rsidRPr="00B2721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</w:t>
      </w:r>
      <w:r w:rsidR="00F978B0">
        <w:rPr>
          <w:rFonts w:ascii="Times New Roman" w:hAnsi="Times New Roman" w:cs="Times New Roman"/>
          <w:sz w:val="24"/>
          <w:szCs w:val="24"/>
        </w:rPr>
        <w:t>»</w:t>
      </w:r>
      <w:r w:rsidR="00F978B0" w:rsidRPr="00B2721F">
        <w:rPr>
          <w:rFonts w:ascii="Times New Roman" w:hAnsi="Times New Roman" w:cs="Times New Roman"/>
          <w:sz w:val="24"/>
          <w:szCs w:val="24"/>
        </w:rPr>
        <w:t xml:space="preserve">; </w:t>
      </w:r>
      <w:r w:rsidR="00F978B0">
        <w:rPr>
          <w:rFonts w:ascii="Times New Roman" w:hAnsi="Times New Roman" w:cs="Times New Roman"/>
          <w:sz w:val="24"/>
          <w:szCs w:val="24"/>
        </w:rPr>
        <w:t>«А</w:t>
      </w:r>
      <w:r w:rsidR="00F978B0" w:rsidRPr="00B2721F">
        <w:rPr>
          <w:rFonts w:ascii="Times New Roman" w:hAnsi="Times New Roman" w:cs="Times New Roman"/>
          <w:sz w:val="24"/>
          <w:szCs w:val="24"/>
        </w:rPr>
        <w:t>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F978B0">
        <w:rPr>
          <w:rFonts w:ascii="Times New Roman" w:hAnsi="Times New Roman" w:cs="Times New Roman"/>
          <w:sz w:val="24"/>
          <w:szCs w:val="24"/>
        </w:rPr>
        <w:t>»</w:t>
      </w:r>
      <w:r w:rsidR="00F978B0" w:rsidRPr="00B2721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CC4B44" w:rsidRPr="00E7321E">
        <w:rPr>
          <w:rFonts w:ascii="Times New Roman" w:hAnsi="Times New Roman" w:cs="Times New Roman"/>
          <w:bCs/>
          <w:iCs/>
          <w:color w:val="000000"/>
          <w:spacing w:val="-4"/>
          <w:w w:val="106"/>
          <w:sz w:val="24"/>
          <w:szCs w:val="24"/>
        </w:rPr>
        <w:t xml:space="preserve">Межрайонной </w:t>
      </w:r>
      <w:r w:rsidR="00E426CB">
        <w:rPr>
          <w:rFonts w:ascii="Times New Roman" w:hAnsi="Times New Roman" w:cs="Times New Roman"/>
          <w:bCs/>
          <w:iCs/>
          <w:color w:val="000000"/>
          <w:spacing w:val="-4"/>
          <w:w w:val="106"/>
          <w:sz w:val="24"/>
          <w:szCs w:val="24"/>
        </w:rPr>
        <w:t>и</w:t>
      </w:r>
      <w:r w:rsidR="00CC4B44" w:rsidRPr="00E7321E">
        <w:rPr>
          <w:rFonts w:ascii="Times New Roman" w:hAnsi="Times New Roman" w:cs="Times New Roman"/>
          <w:bCs/>
          <w:iCs/>
          <w:color w:val="000000"/>
          <w:spacing w:val="-4"/>
          <w:w w:val="106"/>
          <w:sz w:val="24"/>
          <w:szCs w:val="24"/>
        </w:rPr>
        <w:t>нспекции Федеральной налоговой службы</w:t>
      </w:r>
      <w:r w:rsidR="00CC4B44" w:rsidRPr="00E7321E">
        <w:rPr>
          <w:rFonts w:ascii="Times New Roman" w:hAnsi="Times New Roman" w:cs="Times New Roman"/>
          <w:sz w:val="24"/>
          <w:szCs w:val="24"/>
        </w:rPr>
        <w:t xml:space="preserve"> № 21 по </w:t>
      </w:r>
      <w:r w:rsidR="00CC4B44" w:rsidRPr="00E7321E">
        <w:rPr>
          <w:rFonts w:ascii="Times New Roman" w:hAnsi="Times New Roman" w:cs="Times New Roman"/>
          <w:iCs/>
          <w:color w:val="000000"/>
          <w:sz w:val="24"/>
          <w:szCs w:val="24"/>
        </w:rPr>
        <w:t>Иркутской области</w:t>
      </w:r>
      <w:r w:rsidR="008D2F79">
        <w:rPr>
          <w:rFonts w:ascii="Times New Roman" w:hAnsi="Times New Roman" w:cs="Times New Roman"/>
          <w:sz w:val="24"/>
          <w:szCs w:val="24"/>
        </w:rPr>
        <w:t xml:space="preserve">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AF0D9B" w:rsidRPr="00774091" w:rsidRDefault="00AF0D9B" w:rsidP="00AF0D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F07B14">
        <w:rPr>
          <w:rFonts w:ascii="Times New Roman" w:hAnsi="Times New Roman" w:cs="Times New Roman"/>
          <w:sz w:val="24"/>
          <w:szCs w:val="24"/>
        </w:rPr>
        <w:t xml:space="preserve"> области информационно-коммуникационных технологий: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</w:t>
      </w:r>
      <w:r>
        <w:rPr>
          <w:rFonts w:ascii="Times New Roman" w:hAnsi="Times New Roman" w:cs="Times New Roman"/>
          <w:sz w:val="24"/>
          <w:szCs w:val="24"/>
        </w:rPr>
        <w:t>тельства об электронной подписи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F978B0" w:rsidRDefault="00F978B0" w:rsidP="00F978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F978B0" w:rsidRDefault="00F978B0" w:rsidP="00F978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119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Федеральный закон от 08 августа 2001 г. № 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 184-ФЗ «Об общих </w:t>
      </w:r>
      <w:r w:rsidRPr="00771119">
        <w:rPr>
          <w:rFonts w:ascii="Times New Roman" w:hAnsi="Times New Roman" w:cs="Times New Roman"/>
          <w:sz w:val="24"/>
          <w:szCs w:val="24"/>
        </w:rPr>
        <w:lastRenderedPageBreak/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 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 210-ФЗ «Об организации предоставления государственных и муниципальных услуг»;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Федеральный закон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 943-1 «О налоговых органах Российской Федерации»; Федеральный закон Российской Федерации от 27 июля 2006 г. № 152-ФЗ «О персональных данных»;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 63-ФЗ «Об электронной подписи»; Указ Президента Российской Федерации от 7 мая 2012 г. № 601 «Об основных направлениях совершенствования системы государственного управления»; Указ Президента Российской Федерации от 11 августа 2016 г. № 403 «Об Основных направлениях развития государственной гражданской службы Российской Федерации на 2016 - 2018 годы»;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№ 506 «Об утверждении Положения о Федеральной налоговой службе»; Уголовный </w:t>
      </w:r>
      <w:hyperlink r:id="rId10" w:history="1">
        <w:r w:rsidRPr="0077111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№ 63-ФЗ; </w:t>
      </w:r>
      <w:hyperlink r:id="rId11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hyperlink r:id="rId12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25 июля 2012 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глава 23 «</w:t>
      </w:r>
      <w:r w:rsidRPr="002C7F73">
        <w:rPr>
          <w:rFonts w:ascii="Times New Roman" w:hAnsi="Times New Roman" w:cs="Times New Roman"/>
          <w:sz w:val="24"/>
          <w:szCs w:val="24"/>
        </w:rPr>
        <w:t>Налог на доходы физических лиц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C7F73">
        <w:rPr>
          <w:rFonts w:ascii="Times New Roman" w:hAnsi="Times New Roman" w:cs="Times New Roman"/>
          <w:sz w:val="24"/>
          <w:szCs w:val="24"/>
        </w:rPr>
        <w:t xml:space="preserve"> части второй Налогового кодекса Российской Федерации (Федеральные законы от 5 августа 2000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C7F73">
        <w:rPr>
          <w:rFonts w:ascii="Times New Roman" w:hAnsi="Times New Roman" w:cs="Times New Roman"/>
          <w:sz w:val="24"/>
          <w:szCs w:val="24"/>
        </w:rPr>
        <w:t>117-ФЗ с изменениями и дополнениями);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30 октября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ММВ-7-11/485 «</w:t>
      </w:r>
      <w:r w:rsidRPr="002C7F73">
        <w:rPr>
          <w:rFonts w:ascii="Times New Roman" w:hAnsi="Times New Roman" w:cs="Times New Roman"/>
          <w:sz w:val="24"/>
          <w:szCs w:val="24"/>
        </w:rPr>
        <w:t>Об утверждении формы сведений о доходах физического лица, порядка заполнения и формата ее представления в электронной фор</w:t>
      </w:r>
      <w:r>
        <w:rPr>
          <w:rFonts w:ascii="Times New Roman" w:hAnsi="Times New Roman" w:cs="Times New Roman"/>
          <w:sz w:val="24"/>
          <w:szCs w:val="24"/>
        </w:rPr>
        <w:t>ме»</w:t>
      </w:r>
      <w:r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России 25 ноября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39848);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16 сентября 2011 г. </w:t>
      </w:r>
      <w:r>
        <w:rPr>
          <w:rFonts w:ascii="Times New Roman" w:hAnsi="Times New Roman" w:cs="Times New Roman"/>
          <w:sz w:val="24"/>
          <w:szCs w:val="24"/>
        </w:rPr>
        <w:t>№ ММВ-7-3/576@ «</w:t>
      </w:r>
      <w:r w:rsidRPr="002C7F73">
        <w:rPr>
          <w:rFonts w:ascii="Times New Roman" w:hAnsi="Times New Roman" w:cs="Times New Roman"/>
          <w:sz w:val="24"/>
          <w:szCs w:val="24"/>
        </w:rPr>
        <w:t xml:space="preserve">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C7F73">
        <w:rPr>
          <w:rFonts w:ascii="Times New Roman" w:hAnsi="Times New Roman" w:cs="Times New Roman"/>
          <w:sz w:val="24"/>
          <w:szCs w:val="24"/>
        </w:rPr>
        <w:t xml:space="preserve">22107), в редакции приказа ФНС России от 8 декабря 2014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C7F73">
        <w:rPr>
          <w:rFonts w:ascii="Times New Roman" w:hAnsi="Times New Roman" w:cs="Times New Roman"/>
          <w:sz w:val="24"/>
          <w:szCs w:val="24"/>
        </w:rPr>
        <w:t>ММВ-7-11/617@ (зарегистрирован в Минюсте России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31 декабря 2014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C7F73">
        <w:rPr>
          <w:rFonts w:ascii="Times New Roman" w:hAnsi="Times New Roman" w:cs="Times New Roman"/>
          <w:sz w:val="24"/>
          <w:szCs w:val="24"/>
        </w:rPr>
        <w:t>35526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C7F73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C7F73">
        <w:rPr>
          <w:rFonts w:ascii="Times New Roman" w:hAnsi="Times New Roman" w:cs="Times New Roman"/>
          <w:sz w:val="24"/>
          <w:szCs w:val="24"/>
        </w:rPr>
        <w:t xml:space="preserve">ММВ-7-11/645@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C7F73">
        <w:rPr>
          <w:rFonts w:ascii="Times New Roman" w:hAnsi="Times New Roman" w:cs="Times New Roman"/>
          <w:sz w:val="24"/>
          <w:szCs w:val="24"/>
        </w:rPr>
        <w:t>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</w:t>
      </w:r>
      <w:r>
        <w:rPr>
          <w:rFonts w:ascii="Times New Roman" w:hAnsi="Times New Roman" w:cs="Times New Roman"/>
          <w:sz w:val="24"/>
          <w:szCs w:val="24"/>
        </w:rPr>
        <w:t>екоммуникационным каналам связи»</w:t>
      </w:r>
      <w:r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России 29 декабря 2014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C7F73">
        <w:rPr>
          <w:rFonts w:ascii="Times New Roman" w:hAnsi="Times New Roman" w:cs="Times New Roman"/>
          <w:sz w:val="24"/>
          <w:szCs w:val="24"/>
        </w:rPr>
        <w:t>35456);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 xml:space="preserve"> ФНС России от 10 сентября 2015</w:t>
      </w:r>
      <w:r w:rsidRPr="002C7F73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№ ММВ-7-11/387@ «</w:t>
      </w:r>
      <w:r w:rsidRPr="002C7F73">
        <w:rPr>
          <w:rFonts w:ascii="Times New Roman" w:hAnsi="Times New Roman" w:cs="Times New Roman"/>
          <w:sz w:val="24"/>
          <w:szCs w:val="24"/>
        </w:rPr>
        <w:t>Об утверждении кодов видов доходов и вычетов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России 13 ноября 2015г.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C7F73">
        <w:rPr>
          <w:rFonts w:ascii="Times New Roman" w:hAnsi="Times New Roman" w:cs="Times New Roman"/>
          <w:sz w:val="24"/>
          <w:szCs w:val="24"/>
        </w:rPr>
        <w:t>39705);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>приказ ФНС России от 14 октя</w:t>
      </w:r>
      <w:r>
        <w:rPr>
          <w:rFonts w:ascii="Times New Roman" w:hAnsi="Times New Roman" w:cs="Times New Roman"/>
          <w:sz w:val="24"/>
          <w:szCs w:val="24"/>
        </w:rPr>
        <w:t>бря 2015</w:t>
      </w:r>
      <w:r w:rsidRPr="002C7F73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№ </w:t>
      </w:r>
      <w:proofErr w:type="gramStart"/>
      <w:r>
        <w:rPr>
          <w:rFonts w:ascii="Times New Roman" w:hAnsi="Times New Roman" w:cs="Times New Roman"/>
          <w:sz w:val="24"/>
          <w:szCs w:val="24"/>
        </w:rPr>
        <w:t>ММВ-7-11/450@ «</w:t>
      </w:r>
      <w:r w:rsidRPr="002C7F73">
        <w:rPr>
          <w:rFonts w:ascii="Times New Roman" w:hAnsi="Times New Roman" w:cs="Times New Roman"/>
          <w:sz w:val="24"/>
          <w:szCs w:val="24"/>
        </w:rPr>
        <w:t>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России 30 октября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39578);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Pr="002C7F73">
        <w:rPr>
          <w:rFonts w:ascii="Times New Roman" w:hAnsi="Times New Roman" w:cs="Times New Roman"/>
          <w:sz w:val="24"/>
          <w:szCs w:val="24"/>
        </w:rPr>
        <w:lastRenderedPageBreak/>
        <w:t xml:space="preserve">13 ноября 2015 г. </w:t>
      </w:r>
      <w:r>
        <w:rPr>
          <w:rFonts w:ascii="Times New Roman" w:hAnsi="Times New Roman" w:cs="Times New Roman"/>
          <w:sz w:val="24"/>
          <w:szCs w:val="24"/>
        </w:rPr>
        <w:t>№ ММВ-7-11/512@ «</w:t>
      </w:r>
      <w:r w:rsidRPr="002C7F73">
        <w:rPr>
          <w:rFonts w:ascii="Times New Roman" w:hAnsi="Times New Roman" w:cs="Times New Roman"/>
          <w:sz w:val="24"/>
          <w:szCs w:val="24"/>
        </w:rPr>
        <w:t>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</w:t>
      </w:r>
      <w:r>
        <w:rPr>
          <w:rFonts w:ascii="Times New Roman" w:hAnsi="Times New Roman" w:cs="Times New Roman"/>
          <w:sz w:val="24"/>
          <w:szCs w:val="24"/>
        </w:rPr>
        <w:t>в Минюсте России 2 декабря 2015</w:t>
      </w:r>
      <w:r w:rsidRPr="002C7F73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C7F73">
        <w:rPr>
          <w:rFonts w:ascii="Times New Roman" w:hAnsi="Times New Roman" w:cs="Times New Roman"/>
          <w:sz w:val="24"/>
          <w:szCs w:val="24"/>
        </w:rPr>
        <w:t>39925);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>каз ФНС России от 17 марта 2015</w:t>
      </w:r>
      <w:r w:rsidRPr="002C7F73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C7F73">
        <w:rPr>
          <w:rFonts w:ascii="Times New Roman" w:hAnsi="Times New Roman" w:cs="Times New Roman"/>
          <w:sz w:val="24"/>
          <w:szCs w:val="24"/>
        </w:rPr>
        <w:t xml:space="preserve">ММВ-7-11/109@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C7F73">
        <w:rPr>
          <w:rFonts w:ascii="Times New Roman" w:hAnsi="Times New Roman" w:cs="Times New Roman"/>
          <w:sz w:val="24"/>
          <w:szCs w:val="24"/>
        </w:rPr>
        <w:t>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</w:t>
      </w:r>
      <w:r>
        <w:rPr>
          <w:rFonts w:ascii="Times New Roman" w:hAnsi="Times New Roman" w:cs="Times New Roman"/>
          <w:sz w:val="24"/>
          <w:szCs w:val="24"/>
        </w:rPr>
        <w:t>иксированных авансовых платежей»</w:t>
      </w:r>
      <w:r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России 2 апреля 2015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C7F73">
        <w:rPr>
          <w:rFonts w:ascii="Times New Roman" w:hAnsi="Times New Roman" w:cs="Times New Roman"/>
          <w:sz w:val="24"/>
          <w:szCs w:val="24"/>
        </w:rPr>
        <w:t>36699);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86н, МНС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БГ-3-04/430 от 13 августа 2002 г. (с изм. от 17 мая 2012)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C7F73">
        <w:rPr>
          <w:rFonts w:ascii="Times New Roman" w:hAnsi="Times New Roman" w:cs="Times New Roman"/>
          <w:sz w:val="24"/>
          <w:szCs w:val="24"/>
        </w:rPr>
        <w:t>Об утверждении Порядка учета доходов и расходов и хозяйственных операций для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</w:t>
      </w:r>
      <w:r>
        <w:rPr>
          <w:rFonts w:ascii="Times New Roman" w:hAnsi="Times New Roman" w:cs="Times New Roman"/>
          <w:sz w:val="24"/>
          <w:szCs w:val="24"/>
        </w:rPr>
        <w:t>ссии 29 августа 2002 г. № 3756);</w:t>
      </w:r>
      <w:r w:rsidRPr="00E734C7">
        <w:rPr>
          <w:rFonts w:ascii="Times New Roman" w:hAnsi="Times New Roman" w:cs="Times New Roman"/>
          <w:sz w:val="24"/>
          <w:szCs w:val="24"/>
        </w:rPr>
        <w:t xml:space="preserve"> </w:t>
      </w:r>
      <w:r w:rsidRPr="00BC6A84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 от 30 ноября 1994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51-ФЗ;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Семейн</w:t>
      </w:r>
      <w:r>
        <w:rPr>
          <w:rFonts w:ascii="Times New Roman" w:hAnsi="Times New Roman" w:cs="Times New Roman"/>
          <w:sz w:val="24"/>
          <w:szCs w:val="24"/>
        </w:rPr>
        <w:t>ый кодекс Российской Федерации «</w:t>
      </w:r>
      <w:r w:rsidRPr="00BC6A84">
        <w:rPr>
          <w:rFonts w:ascii="Times New Roman" w:hAnsi="Times New Roman" w:cs="Times New Roman"/>
          <w:sz w:val="24"/>
          <w:szCs w:val="24"/>
        </w:rPr>
        <w:t>Семейный кодекс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>; Указ Президента Российс</w:t>
      </w:r>
      <w:r>
        <w:rPr>
          <w:rFonts w:ascii="Times New Roman" w:hAnsi="Times New Roman" w:cs="Times New Roman"/>
          <w:sz w:val="24"/>
          <w:szCs w:val="24"/>
        </w:rPr>
        <w:t>кой Федерации от 15 января 2016</w:t>
      </w:r>
      <w:r w:rsidRPr="00BC6A84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BC6A84">
        <w:rPr>
          <w:rFonts w:ascii="Times New Roman" w:hAnsi="Times New Roman" w:cs="Times New Roman"/>
          <w:sz w:val="24"/>
          <w:szCs w:val="24"/>
        </w:rPr>
        <w:t xml:space="preserve">13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 Федеральный закон от 3 июля 2016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BC6A84">
        <w:rPr>
          <w:rFonts w:ascii="Times New Roman" w:hAnsi="Times New Roman" w:cs="Times New Roman"/>
          <w:sz w:val="24"/>
          <w:szCs w:val="24"/>
        </w:rPr>
        <w:t xml:space="preserve">243-ФЗ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едеральный закон от 3 июля 2016</w:t>
      </w:r>
      <w:r w:rsidRPr="00BC6A84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№ 250-ФЗ «</w:t>
      </w:r>
      <w:r w:rsidRPr="00BC6A84">
        <w:rPr>
          <w:rFonts w:ascii="Times New Roman" w:hAnsi="Times New Roman" w:cs="Times New Roman"/>
          <w:sz w:val="24"/>
          <w:szCs w:val="24"/>
        </w:rPr>
        <w:t>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>социальное и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>; Федеральный закон от 3 июля 20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BC6A84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№ 346-ФЗ «</w:t>
      </w:r>
      <w:r w:rsidRPr="00BC6A84">
        <w:rPr>
          <w:rFonts w:ascii="Times New Roman" w:hAnsi="Times New Roman" w:cs="Times New Roman"/>
          <w:sz w:val="24"/>
          <w:szCs w:val="24"/>
        </w:rPr>
        <w:t>О внесении изменений в статьи 46 и 472 Бюджетного кодекса Российской Федерации в связи с</w:t>
      </w:r>
      <w:r>
        <w:rPr>
          <w:rFonts w:ascii="Times New Roman" w:hAnsi="Times New Roman" w:cs="Times New Roman"/>
          <w:sz w:val="24"/>
          <w:szCs w:val="24"/>
        </w:rPr>
        <w:t xml:space="preserve"> принятием Федерального закона «</w:t>
      </w:r>
      <w:r w:rsidRPr="00BC6A84">
        <w:rPr>
          <w:rFonts w:ascii="Times New Roman" w:hAnsi="Times New Roman" w:cs="Times New Roman"/>
          <w:sz w:val="24"/>
          <w:szCs w:val="24"/>
        </w:rPr>
        <w:t>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Федеральный закон от 1 апреля 1996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BC6A84">
        <w:rPr>
          <w:rFonts w:ascii="Times New Roman" w:hAnsi="Times New Roman" w:cs="Times New Roman"/>
          <w:sz w:val="24"/>
          <w:szCs w:val="24"/>
        </w:rPr>
        <w:t xml:space="preserve">27-ФЗ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Об индивидуальном (персонифицированном) учете в системе обязательного пенсионного страхования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24 июля 1998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BC6A84">
        <w:rPr>
          <w:rFonts w:ascii="Times New Roman" w:hAnsi="Times New Roman" w:cs="Times New Roman"/>
          <w:sz w:val="24"/>
          <w:szCs w:val="24"/>
        </w:rPr>
        <w:t xml:space="preserve">125-ФЗ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Об обязательном социальном страховании от несчастных случаев на производстве и профессиональных заболеваний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16 июля 1999г.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BC6A84">
        <w:rPr>
          <w:rFonts w:ascii="Times New Roman" w:hAnsi="Times New Roman" w:cs="Times New Roman"/>
          <w:sz w:val="24"/>
          <w:szCs w:val="24"/>
        </w:rPr>
        <w:t xml:space="preserve">165-ФЗ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Об основах обязательного социального страхования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от 27 ноября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155-ФЗ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 дополнительном социальном обеспечении членов летных экипажей воздушных судов гражданской авиации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15 декабря 2001 г. </w:t>
      </w:r>
      <w:r>
        <w:rPr>
          <w:rFonts w:ascii="Times New Roman" w:hAnsi="Times New Roman" w:cs="Times New Roman"/>
          <w:sz w:val="24"/>
          <w:szCs w:val="24"/>
        </w:rPr>
        <w:t>№ 167-ФЗ «</w:t>
      </w:r>
      <w:r w:rsidRPr="00BC6A84">
        <w:rPr>
          <w:rFonts w:ascii="Times New Roman" w:hAnsi="Times New Roman" w:cs="Times New Roman"/>
          <w:sz w:val="24"/>
          <w:szCs w:val="24"/>
        </w:rPr>
        <w:t>Об обязательном пенсионном страховании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29 декабря 2006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BC6A84">
        <w:rPr>
          <w:rFonts w:ascii="Times New Roman" w:hAnsi="Times New Roman" w:cs="Times New Roman"/>
          <w:sz w:val="24"/>
          <w:szCs w:val="24"/>
        </w:rPr>
        <w:t xml:space="preserve">255-ФЗ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Об обязательном социальном страховании на случай временной нетрудоспособности и в связи с материнством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Федеральный закон от 10 мая 2010 г. </w:t>
      </w:r>
      <w:r>
        <w:rPr>
          <w:rFonts w:ascii="Times New Roman" w:hAnsi="Times New Roman" w:cs="Times New Roman"/>
          <w:sz w:val="24"/>
          <w:szCs w:val="24"/>
        </w:rPr>
        <w:t>№ 84-ФЗ «</w:t>
      </w:r>
      <w:r w:rsidRPr="00BC6A84">
        <w:rPr>
          <w:rFonts w:ascii="Times New Roman" w:hAnsi="Times New Roman" w:cs="Times New Roman"/>
          <w:sz w:val="24"/>
          <w:szCs w:val="24"/>
        </w:rPr>
        <w:t>О дополнительном социальном обеспечении отдельных категорий работников организаций угольной промышленности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29 ноября 2010г.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BC6A84">
        <w:rPr>
          <w:rFonts w:ascii="Times New Roman" w:hAnsi="Times New Roman" w:cs="Times New Roman"/>
          <w:sz w:val="24"/>
          <w:szCs w:val="24"/>
        </w:rPr>
        <w:t xml:space="preserve">326-ФЗ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Об обязательном медицинском стр</w:t>
      </w:r>
      <w:r>
        <w:rPr>
          <w:rFonts w:ascii="Times New Roman" w:hAnsi="Times New Roman" w:cs="Times New Roman"/>
          <w:sz w:val="24"/>
          <w:szCs w:val="24"/>
        </w:rPr>
        <w:t>аховании в Российской Федерации»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28 декабря 2013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BC6A84">
        <w:rPr>
          <w:rFonts w:ascii="Times New Roman" w:hAnsi="Times New Roman" w:cs="Times New Roman"/>
          <w:sz w:val="24"/>
          <w:szCs w:val="24"/>
        </w:rPr>
        <w:t xml:space="preserve">400-ФЗ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 страховых пенсиях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Российской Федерации от 27 июля 2006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149-ФЗ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Об информации, информационных технологиях и о защите информации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978B0" w:rsidRPr="00771119" w:rsidRDefault="00F978B0" w:rsidP="00F978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A84">
        <w:rPr>
          <w:rFonts w:ascii="Times New Roman" w:hAnsi="Times New Roman" w:cs="Times New Roman"/>
          <w:sz w:val="24"/>
          <w:szCs w:val="24"/>
        </w:rPr>
        <w:t xml:space="preserve">приказ Минфина России от 30 марта 2001 г. </w:t>
      </w:r>
      <w:r>
        <w:rPr>
          <w:rFonts w:ascii="Times New Roman" w:hAnsi="Times New Roman" w:cs="Times New Roman"/>
          <w:sz w:val="24"/>
          <w:szCs w:val="24"/>
        </w:rPr>
        <w:t>№ 26н «</w:t>
      </w:r>
      <w:r w:rsidRPr="00BC6A84">
        <w:rPr>
          <w:rFonts w:ascii="Times New Roman" w:hAnsi="Times New Roman" w:cs="Times New Roman"/>
          <w:sz w:val="24"/>
          <w:szCs w:val="24"/>
        </w:rPr>
        <w:t>Об утверждении Пол</w:t>
      </w:r>
      <w:r>
        <w:rPr>
          <w:rFonts w:ascii="Times New Roman" w:hAnsi="Times New Roman" w:cs="Times New Roman"/>
          <w:sz w:val="24"/>
          <w:szCs w:val="24"/>
        </w:rPr>
        <w:t>ожения по бухгалтерскому учету «</w:t>
      </w:r>
      <w:r w:rsidRPr="00BC6A84">
        <w:rPr>
          <w:rFonts w:ascii="Times New Roman" w:hAnsi="Times New Roman" w:cs="Times New Roman"/>
          <w:sz w:val="24"/>
          <w:szCs w:val="24"/>
        </w:rPr>
        <w:t>Учет основных средств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 ПБУ 6/01; приказ Минфина России от 13 октября 2003 г. </w:t>
      </w:r>
      <w:r>
        <w:rPr>
          <w:rFonts w:ascii="Times New Roman" w:hAnsi="Times New Roman" w:cs="Times New Roman"/>
          <w:sz w:val="24"/>
          <w:szCs w:val="24"/>
        </w:rPr>
        <w:t>№ 91н «</w:t>
      </w:r>
      <w:r w:rsidRPr="00BC6A84">
        <w:rPr>
          <w:rFonts w:ascii="Times New Roman" w:hAnsi="Times New Roman" w:cs="Times New Roman"/>
          <w:sz w:val="24"/>
          <w:szCs w:val="24"/>
        </w:rPr>
        <w:t>Об утверждении Методических указаний по бухгалтерскому учету основных средств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приказ Федеральной налоговой службы от 10 октября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ММВ-7-11/</w:t>
      </w:r>
      <w:r w:rsidRPr="00E734C7">
        <w:rPr>
          <w:rFonts w:ascii="Times New Roman" w:hAnsi="Times New Roman" w:cs="Times New Roman"/>
          <w:sz w:val="24"/>
          <w:szCs w:val="24"/>
        </w:rPr>
        <w:t>551@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C6A84">
        <w:rPr>
          <w:rFonts w:ascii="Times New Roman" w:hAnsi="Times New Roman" w:cs="Times New Roman"/>
          <w:sz w:val="24"/>
          <w:szCs w:val="24"/>
        </w:rPr>
        <w:t>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приказ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BC6A84">
        <w:rPr>
          <w:rFonts w:ascii="Times New Roman" w:hAnsi="Times New Roman" w:cs="Times New Roman"/>
          <w:sz w:val="24"/>
          <w:szCs w:val="24"/>
        </w:rPr>
        <w:t xml:space="preserve">ММ-3-09/536@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Об утверждении форм сведений, предусмотренных статьей 85 Налогового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 (в ред. приказа ФНС России от 12 января 2015 г. </w:t>
      </w:r>
      <w:r>
        <w:rPr>
          <w:rFonts w:ascii="Times New Roman" w:hAnsi="Times New Roman" w:cs="Times New Roman"/>
          <w:sz w:val="24"/>
          <w:szCs w:val="24"/>
        </w:rPr>
        <w:lastRenderedPageBreak/>
        <w:t>№ ММВ-7-11/2@ «</w:t>
      </w:r>
      <w:r w:rsidRPr="00BC6A84">
        <w:rPr>
          <w:rFonts w:ascii="Times New Roman" w:hAnsi="Times New Roman" w:cs="Times New Roman"/>
          <w:sz w:val="24"/>
          <w:szCs w:val="24"/>
        </w:rPr>
        <w:t xml:space="preserve">О внесении изменений в приказ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ММ-3-09/536@</w:t>
      </w:r>
      <w:r>
        <w:rPr>
          <w:rFonts w:ascii="Times New Roman" w:hAnsi="Times New Roman" w:cs="Times New Roman"/>
          <w:sz w:val="24"/>
          <w:szCs w:val="24"/>
        </w:rPr>
        <w:t xml:space="preserve">»; </w:t>
      </w:r>
      <w:hyperlink r:id="rId14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15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Российск</w:t>
      </w:r>
      <w:r>
        <w:rPr>
          <w:rFonts w:ascii="Times New Roman" w:hAnsi="Times New Roman" w:cs="Times New Roman"/>
          <w:sz w:val="24"/>
          <w:szCs w:val="24"/>
        </w:rPr>
        <w:t>ой Федерации от 17 февраля 2011</w:t>
      </w:r>
      <w:r w:rsidRPr="00771119">
        <w:rPr>
          <w:rFonts w:ascii="Times New Roman" w:hAnsi="Times New Roman" w:cs="Times New Roman"/>
          <w:sz w:val="24"/>
          <w:szCs w:val="24"/>
        </w:rPr>
        <w:t>г. № 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 xml:space="preserve"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16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6 мая 2007 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30 мая 2007</w:t>
      </w:r>
      <w:r w:rsidRPr="00771119">
        <w:rPr>
          <w:rFonts w:ascii="Times New Roman" w:hAnsi="Times New Roman" w:cs="Times New Roman"/>
          <w:sz w:val="24"/>
          <w:szCs w:val="24"/>
        </w:rPr>
        <w:t xml:space="preserve">г. № ММ-3-06/333@ «Об утверждении Концепции системы планирования выездных налоговых проверок»; </w:t>
      </w:r>
      <w:hyperlink r:id="rId18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8 мая 2015 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 г., регистрационный номер 37445); </w:t>
      </w:r>
      <w:hyperlink r:id="rId19" w:history="1">
        <w:r w:rsidRPr="0077111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№ 195-ФЗ; Федеральный </w:t>
      </w:r>
      <w:hyperlink r:id="rId20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2 мая 2005 г. № 59-ФЗ «О порядке рассмотрения обращений граждан Российской Федерации»; </w:t>
      </w:r>
      <w:hyperlink r:id="rId21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771119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771119">
        <w:rPr>
          <w:rFonts w:ascii="Times New Roman" w:hAnsi="Times New Roman" w:cs="Times New Roman"/>
          <w:sz w:val="24"/>
          <w:szCs w:val="24"/>
        </w:rPr>
        <w:t>» и ее должностных лиц»;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№ ММВ-7-9/78@ «Об утверждении концепции развития досудебного урегулирования налоговых споров в системе налоговых органов Российской Федерации на 2012 - 2018 годы»;  </w:t>
      </w:r>
      <w:hyperlink r:id="rId23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МНС России от 17 ноября 2003 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3 октября 2012 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Pr="00771119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6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от 29 июля 1998 г. № 34н «Об утверждении Положения по ведению бухгалтерского учета и бухгалтерской отчетности в Российской Федерации»; </w:t>
      </w:r>
      <w:hyperlink r:id="rId27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от 31 декабря 2000 г</w:t>
      </w:r>
      <w:r w:rsidRPr="00E734C7">
        <w:rPr>
          <w:rFonts w:ascii="Times New Roman" w:hAnsi="Times New Roman" w:cs="Times New Roman"/>
          <w:sz w:val="24"/>
          <w:szCs w:val="24"/>
        </w:rPr>
        <w:t>. № 94н «Об</w:t>
      </w:r>
      <w:r w:rsidRPr="00771119">
        <w:rPr>
          <w:rFonts w:ascii="Times New Roman" w:hAnsi="Times New Roman" w:cs="Times New Roman"/>
          <w:sz w:val="24"/>
          <w:szCs w:val="24"/>
        </w:rPr>
        <w:t xml:space="preserve"> утверждении плана счетов бухгалтерского учета финансово-хозяйственной деятельности организаций и инструкции по его применению»; </w:t>
      </w:r>
      <w:hyperlink r:id="rId28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от 2 июля 2010 г. № 66н «О формах бухгалтерской отчетности организаций»;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России № 65н, ФНС Российской Федерации № 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12 августа 2004 г. № 410» (Зарегистрировано в Минюсте Российской Федерации 12 августа 2008 г. № 12097); </w:t>
      </w:r>
      <w:hyperlink r:id="rId30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20 апреля 2015 г. № ММВ-7-16/163@ «Об утверждении Регламента организации внутреннего аудита в Федеральной налоговой службе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» (с изменениями); </w:t>
      </w:r>
      <w:hyperlink r:id="rId32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25 января 2012 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хозяйст12.19; </w:t>
      </w:r>
      <w:hyperlink r:id="rId33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16 октября 2013 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 </w:t>
      </w:r>
      <w:hyperlink r:id="rId34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№ 91н «Об утверждении Методических указаний по бухгалтерскому учету основных средств»; </w:t>
      </w:r>
      <w:hyperlink r:id="rId35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№ 174н «Об утверждении плана счетов бухгалтерского учета бюджетных организаций и Инструкции по его применению»; </w:t>
      </w:r>
      <w:hyperlink r:id="rId36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№ 38н «О порядке формирования и представления главными распорядителями средств федерального бюджета обоснований бюджетных ассигнований»; 11.2.1. </w:t>
      </w:r>
      <w:hyperlink r:id="rId37" w:history="1">
        <w:r w:rsidRPr="00E734C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734C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№ 195-ФЗ; Федеральный </w:t>
      </w:r>
      <w:hyperlink r:id="rId38" w:history="1">
        <w:r w:rsidRPr="00E734C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734C7">
        <w:rPr>
          <w:rFonts w:ascii="Times New Roman" w:hAnsi="Times New Roman" w:cs="Times New Roman"/>
          <w:sz w:val="24"/>
          <w:szCs w:val="24"/>
        </w:rPr>
        <w:t xml:space="preserve"> от 10 декабря 2003 г. № 173-ФЗ «О валютном регулировании и валютном контроле»; Федеральный </w:t>
      </w:r>
      <w:hyperlink r:id="rId39" w:history="1">
        <w:r w:rsidRPr="00E734C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734C7">
        <w:rPr>
          <w:rFonts w:ascii="Times New Roman" w:hAnsi="Times New Roman" w:cs="Times New Roman"/>
          <w:sz w:val="24"/>
          <w:szCs w:val="24"/>
        </w:rPr>
        <w:t xml:space="preserve"> от 26 декабря 2008 г. № 294-ФЗ «О защите прав юридических лиц и индивидуальных предпринимателей при осуществлении государственного</w:t>
      </w:r>
      <w:r w:rsidRPr="00771119">
        <w:rPr>
          <w:rFonts w:ascii="Times New Roman" w:hAnsi="Times New Roman" w:cs="Times New Roman"/>
          <w:sz w:val="24"/>
          <w:szCs w:val="24"/>
        </w:rPr>
        <w:t xml:space="preserve"> контроля (надзора) и муниципального контроля»; Федеральный </w:t>
      </w:r>
      <w:hyperlink r:id="rId40" w:history="1">
        <w:r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4 мая 2011 г. № 99-ФЗ «О лицензировании отдельных видов деятельности».</w:t>
      </w:r>
    </w:p>
    <w:p w:rsidR="00672928" w:rsidRPr="00774091" w:rsidRDefault="0079013B" w:rsidP="00F978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67DF" w:rsidRPr="00C774ED" w:rsidRDefault="00E8346D" w:rsidP="006967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="00735CEC" w:rsidRPr="00CB082B">
        <w:rPr>
          <w:rFonts w:ascii="Times New Roman" w:hAnsi="Times New Roman" w:cs="Times New Roman"/>
          <w:sz w:val="24"/>
          <w:szCs w:val="24"/>
        </w:rPr>
        <w:t>основы налогового контроля;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споров;</w:t>
      </w:r>
      <w:proofErr w:type="gramEnd"/>
      <w:r w:rsidR="00735CEC" w:rsidRPr="00CB082B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C4809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735CEC" w:rsidRPr="00771119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понятие, процедура рассмотрения обращений граждан; </w:t>
      </w:r>
      <w:r w:rsidR="00735CEC" w:rsidRPr="00771119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="00735CEC" w:rsidRPr="00771119">
        <w:rPr>
          <w:rFonts w:ascii="Times New Roman" w:hAnsi="Times New Roman" w:cs="Times New Roman"/>
          <w:spacing w:val="-2"/>
          <w:sz w:val="24"/>
          <w:szCs w:val="24"/>
        </w:rPr>
        <w:t xml:space="preserve"> ограничения при проведении проверочных процедур;  меры, принимаемые по результатам проверки;</w:t>
      </w:r>
      <w:r w:rsidR="00735CEC" w:rsidRPr="00771119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услуги;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</w:t>
      </w:r>
      <w:r w:rsidR="00735CEC" w:rsidRPr="00771119">
        <w:rPr>
          <w:rFonts w:ascii="Times New Roman" w:hAnsi="Times New Roman" w:cs="Times New Roman"/>
          <w:b/>
          <w:sz w:val="24"/>
          <w:szCs w:val="24"/>
        </w:rPr>
        <w:t>.</w:t>
      </w:r>
    </w:p>
    <w:p w:rsidR="00AF0D9B" w:rsidRPr="00774091" w:rsidRDefault="00AF0D9B" w:rsidP="00AF0D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 xml:space="preserve"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</w:t>
      </w:r>
      <w:r w:rsidRPr="00774091">
        <w:rPr>
          <w:rFonts w:ascii="Times New Roman" w:hAnsi="Times New Roman" w:cs="Times New Roman"/>
          <w:sz w:val="24"/>
          <w:szCs w:val="24"/>
        </w:rPr>
        <w:lastRenderedPageBreak/>
        <w:t xml:space="preserve">управления изменениями, руководить подчиненными, эффективно планировать, организовывать работу и </w:t>
      </w:r>
      <w:r w:rsidRPr="00A15C92">
        <w:rPr>
          <w:rFonts w:ascii="Times New Roman" w:hAnsi="Times New Roman" w:cs="Times New Roman"/>
          <w:sz w:val="24"/>
          <w:szCs w:val="24"/>
        </w:rPr>
        <w:t>контролировать ее выполнение, оперативно принимать и реализовывать управленческие решения, в области информационно-коммуникационных технологий - знания и умения по применению персонального компьютера.</w:t>
      </w:r>
    </w:p>
    <w:p w:rsidR="00F978B0" w:rsidRPr="0059312B" w:rsidRDefault="009D3097" w:rsidP="00F978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="00F978B0" w:rsidRPr="0077409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F978B0" w:rsidRPr="00771119">
        <w:rPr>
          <w:rFonts w:ascii="Times New Roman" w:hAnsi="Times New Roman" w:cs="Times New Roman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составление акта по </w:t>
      </w:r>
      <w:r w:rsidR="00F978B0" w:rsidRPr="00B6422D">
        <w:rPr>
          <w:rFonts w:ascii="Times New Roman" w:hAnsi="Times New Roman" w:cs="Times New Roman"/>
          <w:sz w:val="24"/>
          <w:szCs w:val="24"/>
        </w:rPr>
        <w:t xml:space="preserve">результатам проведения камеральной налоговой проверки; </w:t>
      </w:r>
      <w:r w:rsidR="00F978B0" w:rsidRPr="0059312B">
        <w:rPr>
          <w:rFonts w:ascii="Times New Roman" w:hAnsi="Times New Roman" w:cs="Times New Roman"/>
          <w:sz w:val="24"/>
          <w:szCs w:val="24"/>
        </w:rPr>
        <w:t>порядок исчисления и уплаты страховых взносов</w:t>
      </w:r>
      <w:r w:rsidR="00F978B0">
        <w:rPr>
          <w:rFonts w:ascii="Times New Roman" w:hAnsi="Times New Roman" w:cs="Times New Roman"/>
          <w:sz w:val="24"/>
          <w:szCs w:val="24"/>
        </w:rPr>
        <w:t>;</w:t>
      </w:r>
      <w:r w:rsidR="00F978B0" w:rsidRPr="002C7F73">
        <w:rPr>
          <w:rFonts w:ascii="Times New Roman" w:hAnsi="Times New Roman" w:cs="Times New Roman"/>
          <w:sz w:val="24"/>
          <w:szCs w:val="24"/>
        </w:rPr>
        <w:t xml:space="preserve"> </w:t>
      </w:r>
      <w:r w:rsidR="00F978B0" w:rsidRPr="0059312B">
        <w:rPr>
          <w:rFonts w:ascii="Times New Roman" w:hAnsi="Times New Roman" w:cs="Times New Roman"/>
          <w:sz w:val="24"/>
          <w:szCs w:val="24"/>
        </w:rPr>
        <w:t xml:space="preserve">порядок исчисления и уплаты </w:t>
      </w:r>
      <w:r w:rsidR="00F978B0">
        <w:rPr>
          <w:rFonts w:ascii="Times New Roman" w:hAnsi="Times New Roman" w:cs="Times New Roman"/>
          <w:sz w:val="24"/>
          <w:szCs w:val="24"/>
        </w:rPr>
        <w:t>налога на доходы физических лиц</w:t>
      </w:r>
      <w:r w:rsidR="00F978B0" w:rsidRPr="0059312B">
        <w:rPr>
          <w:rFonts w:ascii="Times New Roman" w:hAnsi="Times New Roman" w:cs="Times New Roman"/>
          <w:sz w:val="24"/>
          <w:szCs w:val="24"/>
        </w:rPr>
        <w:t>; порядок проведения мероприятий налогового контроля; практика применения законодательства Российск</w:t>
      </w:r>
      <w:r w:rsidR="00F978B0">
        <w:rPr>
          <w:rFonts w:ascii="Times New Roman" w:hAnsi="Times New Roman" w:cs="Times New Roman"/>
          <w:sz w:val="24"/>
          <w:szCs w:val="24"/>
        </w:rPr>
        <w:t>ой Федерации о налогах и сборах.</w:t>
      </w:r>
      <w:proofErr w:type="gramEnd"/>
    </w:p>
    <w:p w:rsidR="007C4809" w:rsidRDefault="009D3097" w:rsidP="00735C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735CEC" w:rsidRPr="00A072C3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материалов;-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</w:t>
      </w:r>
      <w:proofErr w:type="gramStart"/>
      <w:r w:rsidR="00735CEC" w:rsidRPr="00A072C3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r w:rsidR="00735CEC">
        <w:rPr>
          <w:rFonts w:ascii="Times New Roman" w:hAnsi="Times New Roman" w:cs="Times New Roman"/>
          <w:sz w:val="24"/>
          <w:szCs w:val="24"/>
        </w:rPr>
        <w:t xml:space="preserve"> </w:t>
      </w:r>
      <w:r w:rsidR="00735CEC" w:rsidRPr="00A072C3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</w:t>
      </w:r>
      <w:proofErr w:type="gramEnd"/>
      <w:r w:rsidR="00735CEC" w:rsidRPr="00A072C3">
        <w:rPr>
          <w:rFonts w:ascii="Times New Roman" w:hAnsi="Times New Roman" w:cs="Times New Roman"/>
          <w:sz w:val="24"/>
          <w:szCs w:val="24"/>
        </w:rPr>
        <w:t xml:space="preserve"> составление номенклатуры дел; работа со служебной информацией; ведение исковой и претензионной работы</w:t>
      </w:r>
      <w:r w:rsidR="00735CEC">
        <w:rPr>
          <w:rFonts w:ascii="Times New Roman" w:hAnsi="Times New Roman" w:cs="Times New Roman"/>
          <w:sz w:val="24"/>
          <w:szCs w:val="24"/>
        </w:rPr>
        <w:t>.</w:t>
      </w:r>
    </w:p>
    <w:p w:rsidR="00C46669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17C7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E426CB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6C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E426CB">
        <w:rPr>
          <w:rFonts w:ascii="Times New Roman" w:hAnsi="Times New Roman"/>
          <w:sz w:val="24"/>
          <w:szCs w:val="24"/>
        </w:rPr>
        <w:t>Инспекцию</w:t>
      </w:r>
      <w:r w:rsidRPr="00E426CB">
        <w:rPr>
          <w:rFonts w:ascii="Times New Roman" w:hAnsi="Times New Roman" w:cs="Times New Roman"/>
          <w:sz w:val="24"/>
          <w:szCs w:val="24"/>
        </w:rPr>
        <w:t xml:space="preserve">, </w:t>
      </w:r>
      <w:r w:rsidR="00D417C7" w:rsidRPr="00E426C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426CB">
        <w:rPr>
          <w:rFonts w:ascii="Times New Roman" w:hAnsi="Times New Roman"/>
          <w:sz w:val="24"/>
          <w:szCs w:val="24"/>
        </w:rPr>
        <w:t xml:space="preserve"> </w:t>
      </w:r>
      <w:r w:rsidRPr="00E426C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F21CF8" w:rsidRPr="001156BB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8.1. </w:t>
      </w:r>
      <w:r w:rsidRPr="007C3305">
        <w:rPr>
          <w:rFonts w:ascii="Times New Roman" w:hAnsi="Times New Roman" w:cs="Times New Roman"/>
          <w:spacing w:val="1"/>
          <w:sz w:val="24"/>
          <w:szCs w:val="24"/>
        </w:rPr>
        <w:t xml:space="preserve">Осуществлять проведение камеральных налоговых проверок </w:t>
      </w:r>
      <w:r w:rsidRPr="00671236">
        <w:rPr>
          <w:rFonts w:ascii="Times New Roman" w:hAnsi="Times New Roman" w:cs="Times New Roman"/>
          <w:sz w:val="24"/>
          <w:szCs w:val="24"/>
        </w:rPr>
        <w:t>расчетов сумм налога на доходы физических лиц, исчисленных и удержанных налоговыми агентами, расчетов по страховым взносам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C3305">
        <w:rPr>
          <w:rFonts w:ascii="Times New Roman" w:hAnsi="Times New Roman" w:cs="Times New Roman"/>
          <w:sz w:val="24"/>
          <w:szCs w:val="24"/>
        </w:rPr>
        <w:t>юридических лиц и обособленных подразделений, индивидуальных предпринимателей в соответствии Налоговым Кодексом Российской Федерации (далее – Налоговый Кодекс), Методическими рекомендациями (указаниями), письмами Управления,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8.2. </w:t>
      </w:r>
      <w:r w:rsidRPr="005B7C11">
        <w:rPr>
          <w:rFonts w:ascii="Times New Roman" w:hAnsi="Times New Roman" w:cs="Times New Roman"/>
          <w:spacing w:val="1"/>
          <w:sz w:val="24"/>
          <w:szCs w:val="24"/>
        </w:rPr>
        <w:t>Осуществлять</w:t>
      </w:r>
      <w:r w:rsidRPr="005B7C11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проверок проверку сопоставимых отчетных показателей налоговой отчетности текущего периода с аналогичными показателями налоговой отчетности предыдущего отчетного (налогового) периода; сопоставление показателей проверяемой налоговой декларации с показателями налоговых деклараций по другим видам налогов и бухгалтерской отчетностью; проверка правильности применения ставок налогов, льгот, сумм, освобождаемых от налогообложения, обоснованности уменьшения налоговой базы, проверка достоверности показателей налоговой отчетности на основе анализа всей имеющейся в Инспекции информации об объектах учета налогоплательщика, о финансово-хозяйственной деятельности налогоплательщика, полученной в соответствии с законодательством Российской Федерации о налогах и сборах.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8.3</w:t>
      </w:r>
      <w:r w:rsidRPr="005B7C11">
        <w:rPr>
          <w:rFonts w:ascii="Times New Roman" w:hAnsi="Times New Roman" w:cs="Times New Roman"/>
          <w:color w:val="000000"/>
          <w:spacing w:val="1"/>
          <w:sz w:val="24"/>
          <w:szCs w:val="24"/>
        </w:rPr>
        <w:t>. 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Обеспечивать соблюдения сроков проведения камеральных налоговых проверок, иных мероприятий налогового контроля и оформления их результатов, </w:t>
      </w:r>
      <w:r w:rsidRPr="005B7C11">
        <w:rPr>
          <w:rFonts w:ascii="Times New Roman" w:hAnsi="Times New Roman" w:cs="Times New Roman"/>
          <w:iCs/>
          <w:color w:val="000000"/>
          <w:sz w:val="24"/>
          <w:szCs w:val="24"/>
        </w:rPr>
        <w:t>применение утвержденных форм документов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 </w:t>
      </w:r>
    </w:p>
    <w:p w:rsidR="00F21CF8" w:rsidRPr="005B7C11" w:rsidRDefault="00F21CF8" w:rsidP="00F21CF8">
      <w:pPr>
        <w:shd w:val="clear" w:color="auto" w:fill="FFFFFF"/>
        <w:spacing w:line="274" w:lineRule="exact"/>
        <w:ind w:right="-31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>8.4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 Использовать при проведении камеральных налоговых проверок помимо документов, представленных налогоплательщиками, иных документов, имеющихся у налогового органа, а также информационных ресурсов местного и удаленного доступа регионального и федерального уровней. </w:t>
      </w:r>
    </w:p>
    <w:p w:rsidR="00F21CF8" w:rsidRPr="005B7C11" w:rsidRDefault="00F21CF8" w:rsidP="00F21CF8">
      <w:pPr>
        <w:shd w:val="clear" w:color="auto" w:fill="FFFFFF"/>
        <w:tabs>
          <w:tab w:val="left" w:pos="142"/>
        </w:tabs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8.5. </w:t>
      </w:r>
      <w:r w:rsidRPr="005B7C11">
        <w:rPr>
          <w:rFonts w:ascii="Times New Roman" w:hAnsi="Times New Roman" w:cs="Times New Roman"/>
          <w:iCs/>
          <w:color w:val="000000"/>
          <w:sz w:val="24"/>
          <w:szCs w:val="24"/>
        </w:rPr>
        <w:t>Получать информацию из внешних источников.</w:t>
      </w:r>
      <w:r w:rsidRPr="005B7C11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 Проводить а</w:t>
      </w:r>
      <w:r w:rsidRPr="005B7C11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 xml:space="preserve">нализ поступившей информации в целях качественного и результативного проведения </w:t>
      </w:r>
      <w:r w:rsidRPr="005B7C11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контрольных мероприятий.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</w:t>
      </w:r>
      <w:r w:rsidRPr="005B7C11">
        <w:rPr>
          <w:rFonts w:ascii="Times New Roman" w:hAnsi="Times New Roman" w:cs="Times New Roman"/>
          <w:sz w:val="24"/>
          <w:szCs w:val="24"/>
        </w:rPr>
        <w:t xml:space="preserve">. Осуществлять составление аналитических выборок и запросов, по выявленным расхождениям и несоответствиям формировать и направлять адресатам </w:t>
      </w:r>
      <w:r w:rsidRPr="00E426CB">
        <w:rPr>
          <w:rFonts w:ascii="Times New Roman" w:hAnsi="Times New Roman" w:cs="Times New Roman"/>
          <w:sz w:val="24"/>
          <w:szCs w:val="24"/>
        </w:rPr>
        <w:t>требований о представлении пояснений.</w:t>
      </w:r>
      <w:r w:rsidRPr="005B7C11">
        <w:rPr>
          <w:rFonts w:ascii="Times New Roman" w:hAnsi="Times New Roman" w:cs="Times New Roman"/>
          <w:sz w:val="24"/>
          <w:szCs w:val="24"/>
        </w:rPr>
        <w:t xml:space="preserve"> Составлять иные аналитические выборки, необходимость в которых возникает в процессе работы.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8.7</w:t>
      </w:r>
      <w:r w:rsidRPr="005B7C11">
        <w:rPr>
          <w:rFonts w:ascii="Times New Roman" w:hAnsi="Times New Roman" w:cs="Times New Roman"/>
          <w:iCs/>
          <w:sz w:val="24"/>
          <w:szCs w:val="24"/>
        </w:rPr>
        <w:t>. </w:t>
      </w:r>
      <w:r w:rsidRPr="005B7C11">
        <w:rPr>
          <w:rFonts w:ascii="Times New Roman" w:hAnsi="Times New Roman" w:cs="Times New Roman"/>
          <w:sz w:val="24"/>
          <w:szCs w:val="24"/>
        </w:rPr>
        <w:t>Осуществлять</w:t>
      </w:r>
      <w:r w:rsidRPr="005B7C11">
        <w:rPr>
          <w:rFonts w:ascii="Times New Roman" w:hAnsi="Times New Roman" w:cs="Times New Roman"/>
          <w:iCs/>
          <w:sz w:val="24"/>
          <w:szCs w:val="24"/>
        </w:rPr>
        <w:t xml:space="preserve"> сбор информации о взаимозависимых лицах и о возможных контролируемых сделках с учетом сумм доходов по ним с целью реализации положений Федерального </w:t>
      </w:r>
      <w:hyperlink r:id="rId41" w:history="1">
        <w:proofErr w:type="gramStart"/>
        <w:r w:rsidRPr="005B7C11">
          <w:rPr>
            <w:rFonts w:ascii="Times New Roman" w:hAnsi="Times New Roman" w:cs="Times New Roman"/>
            <w:iCs/>
            <w:sz w:val="24"/>
            <w:szCs w:val="24"/>
          </w:rPr>
          <w:t>закон</w:t>
        </w:r>
        <w:proofErr w:type="gramEnd"/>
      </w:hyperlink>
      <w:r w:rsidRPr="005B7C11">
        <w:rPr>
          <w:rFonts w:ascii="Times New Roman" w:hAnsi="Times New Roman" w:cs="Times New Roman"/>
          <w:iCs/>
          <w:sz w:val="24"/>
          <w:szCs w:val="24"/>
        </w:rPr>
        <w:t>а от 18.07.2011 № 227-ФЗ</w:t>
      </w:r>
      <w:r w:rsidRPr="005B7C11">
        <w:rPr>
          <w:rFonts w:ascii="Times New Roman" w:hAnsi="Times New Roman" w:cs="Times New Roman"/>
          <w:b/>
          <w:iCs/>
          <w:sz w:val="24"/>
          <w:szCs w:val="24"/>
        </w:rPr>
        <w:t xml:space="preserve"> «</w:t>
      </w:r>
      <w:r w:rsidRPr="005B7C11">
        <w:rPr>
          <w:rFonts w:ascii="Times New Roman" w:hAnsi="Times New Roman" w:cs="Times New Roman"/>
          <w:iCs/>
          <w:sz w:val="24"/>
          <w:szCs w:val="24"/>
        </w:rPr>
        <w:t xml:space="preserve">О внесении изменений в отдельные законодательные акты РФ в связи с совершенствованием принципов определения цен для целей налогообложения». </w:t>
      </w:r>
      <w:proofErr w:type="gramStart"/>
      <w:r w:rsidRPr="005B7C11">
        <w:rPr>
          <w:rFonts w:ascii="Times New Roman" w:hAnsi="Times New Roman" w:cs="Times New Roman"/>
          <w:iCs/>
          <w:sz w:val="24"/>
          <w:szCs w:val="24"/>
        </w:rPr>
        <w:t>Контроль за</w:t>
      </w:r>
      <w:proofErr w:type="gramEnd"/>
      <w:r w:rsidRPr="005B7C11">
        <w:rPr>
          <w:rFonts w:ascii="Times New Roman" w:hAnsi="Times New Roman" w:cs="Times New Roman"/>
          <w:iCs/>
          <w:sz w:val="24"/>
          <w:szCs w:val="24"/>
        </w:rPr>
        <w:t xml:space="preserve"> полнотой и своевременностью представления налогоплательщиком в налоговый орган уведомлений о контролируемых сделках, совершенных в календарном году, в соответствии со статьей 105.16 </w:t>
      </w:r>
      <w:r w:rsidRPr="005B7C11">
        <w:rPr>
          <w:rFonts w:ascii="Times New Roman" w:hAnsi="Times New Roman" w:cs="Times New Roman"/>
          <w:sz w:val="24"/>
          <w:szCs w:val="24"/>
        </w:rPr>
        <w:t>Налогового Кодекса</w:t>
      </w:r>
      <w:r w:rsidRPr="005B7C11">
        <w:rPr>
          <w:rFonts w:ascii="Times New Roman" w:hAnsi="Times New Roman" w:cs="Times New Roman"/>
          <w:iCs/>
          <w:sz w:val="24"/>
          <w:szCs w:val="24"/>
        </w:rPr>
        <w:t>.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B7C1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B7C11">
        <w:rPr>
          <w:rFonts w:ascii="Times New Roman" w:hAnsi="Times New Roman" w:cs="Times New Roman"/>
          <w:sz w:val="24"/>
          <w:szCs w:val="24"/>
        </w:rPr>
        <w:t>Осуществлять проведение мероприятий налогового контроля в рамках ст.93, 93.1 Налогового Кодекса в ходе камеральных налоговых проверок., в том числе осуществление в ходе мероприятий налогового контроля истребования документов (информации), касающихся деятельности проверяемого налогоплательщика, у контрагентов или у иных лиц, располагающих документами (информацией), направление в банки мотивированных запросов о предоставлении выписки по операциям на счетах организаций (индивидуальных предпринимателей), проведение осмотров, допросов</w:t>
      </w:r>
      <w:proofErr w:type="gramEnd"/>
      <w:r w:rsidRPr="005B7C11">
        <w:rPr>
          <w:rFonts w:ascii="Times New Roman" w:hAnsi="Times New Roman" w:cs="Times New Roman"/>
          <w:sz w:val="24"/>
          <w:szCs w:val="24"/>
        </w:rPr>
        <w:t xml:space="preserve"> свидетелей, иных мероприятий налогового контроля, предусмотренных Налоговым Кодексом. Проведение инвентаризации поручений, направленных в рамках истребования документов (информации) в другие налоговые органы, требований о представлении документов (информации), запросов в банки, повесток о вызове свидетелей с целью </w:t>
      </w:r>
      <w:r w:rsidRPr="00717A9C">
        <w:rPr>
          <w:rFonts w:ascii="Times New Roman" w:hAnsi="Times New Roman" w:cs="Times New Roman"/>
          <w:sz w:val="24"/>
          <w:szCs w:val="24"/>
        </w:rPr>
        <w:t>своевременного выявления налоговых правонарушений и привлечения к ответственности, предусмотренной Налоговым Кодексом.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8.9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 В случае выявления фактов совершения налогового правонарушения или иного нарушения законодательства о налогах и сборах, составить акт проверки, обеспечить вручение его налогоплательщику и подготовить проект решения по проверке в соответствии с </w:t>
      </w:r>
      <w:r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, нормативными документами, письмами, иными документами.</w:t>
      </w:r>
    </w:p>
    <w:p w:rsidR="00F21CF8" w:rsidRPr="005B7C11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8.10</w:t>
      </w:r>
      <w:r w:rsidRPr="005B7C11">
        <w:rPr>
          <w:rFonts w:ascii="Times New Roman" w:hAnsi="Times New Roman" w:cs="Times New Roman"/>
          <w:sz w:val="24"/>
          <w:szCs w:val="24"/>
        </w:rPr>
        <w:t xml:space="preserve">. Осуществлять взаимодействие с </w:t>
      </w:r>
      <w:r w:rsidRPr="00E426CB">
        <w:rPr>
          <w:rFonts w:ascii="Times New Roman" w:hAnsi="Times New Roman" w:cs="Times New Roman"/>
          <w:sz w:val="24"/>
          <w:szCs w:val="24"/>
        </w:rPr>
        <w:t>правовым отделом</w:t>
      </w:r>
      <w:r w:rsidRPr="005B7C11">
        <w:rPr>
          <w:rFonts w:ascii="Times New Roman" w:hAnsi="Times New Roman" w:cs="Times New Roman"/>
          <w:sz w:val="24"/>
          <w:szCs w:val="24"/>
        </w:rPr>
        <w:t xml:space="preserve"> при проведении налогового контроля, оформлении его результатов и при организации рассмотрения составленных актов, а также письменных возражений проверяемого лица 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соответствии с </w:t>
      </w:r>
      <w:r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, нормативными документами, письмами, иными документами.</w:t>
      </w:r>
    </w:p>
    <w:p w:rsidR="00F21CF8" w:rsidRPr="005B7C11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11"/>
          <w:sz w:val="24"/>
          <w:szCs w:val="24"/>
        </w:rPr>
        <w:t>8.1</w:t>
      </w:r>
      <w:r>
        <w:rPr>
          <w:rFonts w:ascii="Times New Roman" w:hAnsi="Times New Roman" w:cs="Times New Roman"/>
          <w:color w:val="000000"/>
          <w:spacing w:val="11"/>
          <w:sz w:val="24"/>
          <w:szCs w:val="24"/>
        </w:rPr>
        <w:t>1</w:t>
      </w:r>
      <w:r w:rsidRPr="005B7C11">
        <w:rPr>
          <w:rFonts w:ascii="Times New Roman" w:hAnsi="Times New Roman" w:cs="Times New Roman"/>
          <w:color w:val="000000"/>
          <w:spacing w:val="11"/>
          <w:sz w:val="24"/>
          <w:szCs w:val="24"/>
        </w:rPr>
        <w:t>. 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Обеспечить правильность расчета сумм неуплаченных налогов (сборов) и пени, полноту применения налоговых санкций.</w:t>
      </w:r>
    </w:p>
    <w:p w:rsidR="00F21CF8" w:rsidRPr="005B7C11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B7C11">
        <w:rPr>
          <w:rFonts w:ascii="Times New Roman" w:hAnsi="Times New Roman" w:cs="Times New Roman"/>
          <w:sz w:val="24"/>
          <w:szCs w:val="24"/>
        </w:rPr>
        <w:t>. Обеспечить вручение копии решения о привлечении (отказе в привлечении) к налоговой ответственности за совершение налогового правонарушения проверяемому лицу, решения о привлечении (отказе в привлечении) лица к ответственности за налоговое правонарушение</w:t>
      </w:r>
      <w:r w:rsidRPr="005B7C11">
        <w:rPr>
          <w:rFonts w:ascii="Times New Roman" w:hAnsi="Times New Roman" w:cs="Times New Roman"/>
          <w:spacing w:val="4"/>
          <w:sz w:val="24"/>
          <w:szCs w:val="24"/>
        </w:rPr>
        <w:t xml:space="preserve"> в сроки, установленные </w:t>
      </w:r>
      <w:r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.</w:t>
      </w:r>
    </w:p>
    <w:p w:rsidR="00F21CF8" w:rsidRPr="005B7C11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8.1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3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. </w:t>
      </w:r>
      <w:r w:rsidRPr="005B7C11">
        <w:rPr>
          <w:rFonts w:ascii="Times New Roman" w:hAnsi="Times New Roman" w:cs="Times New Roman"/>
          <w:sz w:val="24"/>
          <w:szCs w:val="24"/>
        </w:rPr>
        <w:t>Обеспечить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соблюдение сроков представления материалов проверок в правовой отдел для составления заключений по жалобам налогоплательщиков и представления в вышестоящий налоговый орган.</w:t>
      </w:r>
    </w:p>
    <w:p w:rsidR="00F21CF8" w:rsidRPr="004E06CB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6CB">
        <w:rPr>
          <w:rFonts w:ascii="Times New Roman" w:hAnsi="Times New Roman" w:cs="Times New Roman"/>
          <w:sz w:val="24"/>
          <w:szCs w:val="24"/>
        </w:rPr>
        <w:lastRenderedPageBreak/>
        <w:t xml:space="preserve">8.14. Осуществлять ввод, обработку и отражение в КРСБ решений о привлечении (отказе в привлечении) к налоговой ответственности, а также решений судов и ВНО в сроки, установленные распорядительными документами Управления и Инспекции. </w:t>
      </w:r>
    </w:p>
    <w:p w:rsidR="00F21CF8" w:rsidRPr="005B7C11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B7C11">
        <w:rPr>
          <w:rFonts w:ascii="Times New Roman" w:hAnsi="Times New Roman" w:cs="Times New Roman"/>
          <w:sz w:val="24"/>
          <w:szCs w:val="24"/>
        </w:rPr>
        <w:t xml:space="preserve">. Обеспечить своевременного направления материалов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преступления, и формирование соответствующего информационного ресурса в системе </w:t>
      </w:r>
      <w:r>
        <w:rPr>
          <w:rFonts w:ascii="Times New Roman" w:hAnsi="Times New Roman" w:cs="Times New Roman"/>
          <w:sz w:val="24"/>
          <w:szCs w:val="24"/>
        </w:rPr>
        <w:t>АИС Налог</w:t>
      </w:r>
      <w:r w:rsidRPr="005B7C11">
        <w:rPr>
          <w:rFonts w:ascii="Times New Roman" w:hAnsi="Times New Roman" w:cs="Times New Roman"/>
          <w:sz w:val="24"/>
          <w:szCs w:val="24"/>
        </w:rPr>
        <w:t>. При обнаружении признаков преступления по ст. 199, 199.1 Уголовного Кодекса Российской Федерации направление материалов камеральной проверки в правоохранительные органы в установленные сроки.</w:t>
      </w:r>
    </w:p>
    <w:p w:rsidR="00F21CF8" w:rsidRPr="00671236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712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Актуализировать налоговые обязательства в соответствии с Технологической инструкцией по порядку открытия и закрытия карточек «РСБ» местного уровня.</w:t>
      </w:r>
    </w:p>
    <w:p w:rsidR="00F21CF8" w:rsidRPr="001156BB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156BB">
        <w:rPr>
          <w:rFonts w:ascii="Times New Roman" w:hAnsi="Times New Roman" w:cs="Times New Roman"/>
          <w:iCs/>
          <w:sz w:val="24"/>
          <w:szCs w:val="24"/>
        </w:rPr>
        <w:t>8.17. </w:t>
      </w:r>
      <w:proofErr w:type="gramStart"/>
      <w:r w:rsidRPr="001156BB">
        <w:rPr>
          <w:rFonts w:ascii="Times New Roman" w:hAnsi="Times New Roman" w:cs="Times New Roman"/>
          <w:iCs/>
          <w:sz w:val="24"/>
          <w:szCs w:val="24"/>
        </w:rPr>
        <w:t>Использова</w:t>
      </w:r>
      <w:r>
        <w:rPr>
          <w:rFonts w:ascii="Times New Roman" w:hAnsi="Times New Roman" w:cs="Times New Roman"/>
          <w:iCs/>
          <w:sz w:val="24"/>
          <w:szCs w:val="24"/>
        </w:rPr>
        <w:t>ть</w:t>
      </w:r>
      <w:r w:rsidRPr="001156BB">
        <w:rPr>
          <w:rFonts w:ascii="Times New Roman" w:hAnsi="Times New Roman" w:cs="Times New Roman"/>
          <w:iCs/>
          <w:sz w:val="24"/>
          <w:szCs w:val="24"/>
        </w:rPr>
        <w:t xml:space="preserve"> информации, полученной по результатам мероприятий налогового контроля, в ходе проведения камеральных налоговых проверок и в ходе проведения анализа финансово-хозяйственной деятельности налогоплательщиков с целью определения структуры бизнеса, схем движения денежных средств и товарных потоков, установления операций с взаимозависимыми лицами и фактов использования посредников («цепочек» контрагентов), «фиктивных» организаций в поставках товаров (выполнения работ, оказания услуг), выявления факторов, влияющих на уровень налоговой</w:t>
      </w:r>
      <w:proofErr w:type="gramEnd"/>
      <w:r w:rsidRPr="001156BB">
        <w:rPr>
          <w:rFonts w:ascii="Times New Roman" w:hAnsi="Times New Roman" w:cs="Times New Roman"/>
          <w:iCs/>
          <w:sz w:val="24"/>
          <w:szCs w:val="24"/>
        </w:rPr>
        <w:t xml:space="preserve"> нагрузки налогоплательщика, легализации объектов налогообложения. </w:t>
      </w:r>
    </w:p>
    <w:p w:rsidR="00F21CF8" w:rsidRPr="001156BB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6BB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156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156BB">
        <w:rPr>
          <w:rFonts w:ascii="Times New Roman" w:hAnsi="Times New Roman" w:cs="Times New Roman"/>
          <w:sz w:val="24"/>
          <w:szCs w:val="24"/>
        </w:rPr>
        <w:t>Формировать списки налогоплательщиков, обязанных представлять налоговую отчетность;</w:t>
      </w:r>
    </w:p>
    <w:p w:rsidR="00F21CF8" w:rsidRPr="009F3DAB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6BB">
        <w:rPr>
          <w:rFonts w:ascii="Times New Roman" w:hAnsi="Times New Roman" w:cs="Times New Roman"/>
          <w:iCs/>
          <w:sz w:val="24"/>
          <w:szCs w:val="24"/>
        </w:rPr>
        <w:t>8.1</w:t>
      </w:r>
      <w:r>
        <w:rPr>
          <w:rFonts w:ascii="Times New Roman" w:hAnsi="Times New Roman" w:cs="Times New Roman"/>
          <w:iCs/>
          <w:sz w:val="24"/>
          <w:szCs w:val="24"/>
        </w:rPr>
        <w:t>9</w:t>
      </w:r>
      <w:r w:rsidRPr="001156BB">
        <w:rPr>
          <w:rFonts w:ascii="Times New Roman" w:hAnsi="Times New Roman" w:cs="Times New Roman"/>
          <w:iCs/>
          <w:sz w:val="24"/>
          <w:szCs w:val="24"/>
        </w:rPr>
        <w:t>. </w:t>
      </w:r>
      <w:r w:rsidRPr="009F3DAB">
        <w:rPr>
          <w:rFonts w:ascii="Times New Roman" w:hAnsi="Times New Roman" w:cs="Times New Roman"/>
          <w:sz w:val="24"/>
          <w:szCs w:val="24"/>
        </w:rPr>
        <w:t>Осуществлять составление протоколов об административных правонарушениях в соответствии со ст.15.5, 15.6 КоАП РФ за непредставление в установленные сроки налоговых деклараций и документов и (или) иных сведений, необходимых для осуществления налогового контроля, а равно представление таких сведений в неполном объеме или в искаженном виде.</w:t>
      </w:r>
    </w:p>
    <w:p w:rsidR="00F21CF8" w:rsidRPr="00C82478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8.20.</w:t>
      </w:r>
      <w:r w:rsidRPr="00C82478">
        <w:rPr>
          <w:rFonts w:ascii="Times New Roman" w:hAnsi="Times New Roman" w:cs="Times New Roman"/>
          <w:sz w:val="24"/>
          <w:szCs w:val="24"/>
        </w:rPr>
        <w:t> Осуществлять составление протоколов об административных правонарушениях в соответствии со ст.19.4 КоАП РФ за неповиновение законному требованию должностного лица, осуществляющего контроль в области налогов и сборов.</w:t>
      </w:r>
    </w:p>
    <w:p w:rsidR="00F21CF8" w:rsidRPr="009F3DAB" w:rsidRDefault="00F21CF8" w:rsidP="00F21CF8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8.21. </w:t>
      </w:r>
      <w:r w:rsidRPr="009F3DAB">
        <w:rPr>
          <w:rFonts w:ascii="Times New Roman" w:hAnsi="Times New Roman" w:cs="Times New Roman"/>
          <w:sz w:val="24"/>
          <w:szCs w:val="24"/>
        </w:rPr>
        <w:t xml:space="preserve">Осуществлять составление протоколов об административных правонарушениях за </w:t>
      </w:r>
      <w:proofErr w:type="spellStart"/>
      <w:r w:rsidRPr="009F3DAB">
        <w:rPr>
          <w:rFonts w:ascii="Times New Roman" w:hAnsi="Times New Roman" w:cs="Times New Roman"/>
          <w:sz w:val="24"/>
          <w:szCs w:val="24"/>
        </w:rPr>
        <w:t>неуведомление</w:t>
      </w:r>
      <w:proofErr w:type="spellEnd"/>
      <w:r w:rsidRPr="009F3DAB">
        <w:rPr>
          <w:rFonts w:ascii="Times New Roman" w:hAnsi="Times New Roman" w:cs="Times New Roman"/>
          <w:sz w:val="24"/>
          <w:szCs w:val="24"/>
        </w:rPr>
        <w:t xml:space="preserve"> о привлечении к трудовой деятельности в Российской Федерации иностранного гражданина или лица без гражданства (в соответствии со ст.18.15 КоАП РФ).</w:t>
      </w:r>
    </w:p>
    <w:p w:rsidR="00F21CF8" w:rsidRPr="009F3DAB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8.22. </w:t>
      </w:r>
      <w:r w:rsidRPr="009F3DAB">
        <w:rPr>
          <w:rFonts w:ascii="Times New Roman" w:hAnsi="Times New Roman" w:cs="Times New Roman"/>
          <w:sz w:val="24"/>
          <w:szCs w:val="24"/>
        </w:rPr>
        <w:t>Использова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F3DAB">
        <w:rPr>
          <w:rFonts w:ascii="Times New Roman" w:hAnsi="Times New Roman" w:cs="Times New Roman"/>
          <w:sz w:val="24"/>
          <w:szCs w:val="24"/>
        </w:rPr>
        <w:t xml:space="preserve"> при составлении протоколов об административных правонарушениях в соответствии со ст.15.5, 15.6, 18.15, 19.4 КоАП РФ </w:t>
      </w:r>
      <w:r w:rsidRPr="009F3DAB">
        <w:rPr>
          <w:rFonts w:ascii="Times New Roman" w:hAnsi="Times New Roman" w:cs="Times New Roman"/>
          <w:color w:val="000000"/>
          <w:spacing w:val="4"/>
          <w:sz w:val="24"/>
          <w:szCs w:val="24"/>
        </w:rPr>
        <w:t>информационных ресурсов местного и удаленного доступа регионального и федерального уровней</w:t>
      </w:r>
    </w:p>
    <w:p w:rsidR="00F21CF8" w:rsidRPr="009F3DAB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8.23. Обеспечить передачу</w:t>
      </w:r>
      <w:r w:rsidRPr="009F3DAB">
        <w:rPr>
          <w:rFonts w:ascii="Times New Roman" w:hAnsi="Times New Roman" w:cs="Times New Roman"/>
          <w:sz w:val="24"/>
          <w:szCs w:val="24"/>
        </w:rPr>
        <w:t xml:space="preserve"> в </w:t>
      </w:r>
      <w:r w:rsidRPr="00E426CB">
        <w:rPr>
          <w:rFonts w:ascii="Times New Roman" w:hAnsi="Times New Roman" w:cs="Times New Roman"/>
          <w:sz w:val="24"/>
          <w:szCs w:val="24"/>
        </w:rPr>
        <w:t>правовой</w:t>
      </w:r>
      <w:r w:rsidRPr="009F3DAB">
        <w:rPr>
          <w:rFonts w:ascii="Times New Roman" w:hAnsi="Times New Roman" w:cs="Times New Roman"/>
          <w:sz w:val="24"/>
          <w:szCs w:val="24"/>
        </w:rPr>
        <w:t xml:space="preserve"> отдел к</w:t>
      </w:r>
      <w:r w:rsidRPr="009F3DAB">
        <w:rPr>
          <w:rFonts w:ascii="Times New Roman" w:hAnsi="Times New Roman" w:cs="Times New Roman"/>
          <w:spacing w:val="-4"/>
          <w:sz w:val="24"/>
          <w:szCs w:val="24"/>
        </w:rPr>
        <w:t xml:space="preserve">омплекта документов по административному правонарушению (протокол и другие материалы дела об административном нарушении) </w:t>
      </w:r>
      <w:r w:rsidRPr="009F3DAB">
        <w:rPr>
          <w:rFonts w:ascii="Times New Roman" w:hAnsi="Times New Roman" w:cs="Times New Roman"/>
          <w:sz w:val="24"/>
          <w:szCs w:val="24"/>
        </w:rPr>
        <w:t>для направления в Ангарский городской суд, мировым судьям для рассмотрения и вынесения постановлений в установленные ст.28.8 КоАП РФ сроки.</w:t>
      </w:r>
    </w:p>
    <w:p w:rsidR="00F21CF8" w:rsidRPr="009F3DAB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8.24. Обеспечить</w:t>
      </w:r>
      <w:r w:rsidRPr="009F3D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F3DAB">
        <w:rPr>
          <w:rFonts w:ascii="Times New Roman" w:hAnsi="Times New Roman" w:cs="Times New Roman"/>
          <w:sz w:val="24"/>
          <w:szCs w:val="24"/>
        </w:rPr>
        <w:t>аправление налогоплательщикам извещений о явке в Инспекцию для составления протоколов об административных правонарушениях.</w:t>
      </w:r>
    </w:p>
    <w:p w:rsidR="00F21CF8" w:rsidRPr="009F3DAB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8.25. Обеспечить</w:t>
      </w:r>
      <w:r w:rsidRPr="009F3D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F3DAB">
        <w:rPr>
          <w:rFonts w:ascii="Times New Roman" w:hAnsi="Times New Roman" w:cs="Times New Roman"/>
          <w:sz w:val="24"/>
          <w:szCs w:val="24"/>
        </w:rPr>
        <w:t>азноск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F3DAB">
        <w:rPr>
          <w:rFonts w:ascii="Times New Roman" w:hAnsi="Times New Roman" w:cs="Times New Roman"/>
          <w:sz w:val="24"/>
          <w:szCs w:val="24"/>
        </w:rPr>
        <w:t xml:space="preserve"> постановлений, поступивших от мировых судей по делам об административных правонарушениях, в систему </w:t>
      </w:r>
      <w:r w:rsidRPr="005B7C1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АИС Налог</w:t>
      </w:r>
      <w:r w:rsidRPr="005B7C11">
        <w:rPr>
          <w:rFonts w:ascii="Times New Roman" w:hAnsi="Times New Roman" w:cs="Times New Roman"/>
          <w:sz w:val="24"/>
          <w:szCs w:val="24"/>
        </w:rPr>
        <w:t>».</w:t>
      </w:r>
    </w:p>
    <w:p w:rsidR="00F21CF8" w:rsidRPr="009F3DAB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8.26. </w:t>
      </w:r>
      <w:r w:rsidRPr="009F3DA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 xml:space="preserve">разноску </w:t>
      </w:r>
      <w:r w:rsidRPr="009F3DAB">
        <w:rPr>
          <w:rFonts w:ascii="Times New Roman" w:hAnsi="Times New Roman" w:cs="Times New Roman"/>
          <w:sz w:val="24"/>
          <w:szCs w:val="24"/>
        </w:rPr>
        <w:t>решений о прекращении дела об административном правонарушении по п.1,2,6,8 ст.24.5 КоАП РФ.</w:t>
      </w:r>
    </w:p>
    <w:p w:rsidR="00F21CF8" w:rsidRPr="009C0FDE" w:rsidRDefault="00F21CF8" w:rsidP="00F21CF8">
      <w:pPr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8</w:t>
      </w:r>
      <w:r w:rsidRPr="009C0FDE">
        <w:rPr>
          <w:rFonts w:ascii="Times New Roman" w:eastAsia="Calibri" w:hAnsi="Times New Roman" w:cs="Times New Roman"/>
          <w:iCs/>
          <w:sz w:val="24"/>
          <w:szCs w:val="24"/>
        </w:rPr>
        <w:t>.</w:t>
      </w:r>
      <w:r>
        <w:rPr>
          <w:rFonts w:ascii="Times New Roman" w:eastAsia="Calibri" w:hAnsi="Times New Roman" w:cs="Times New Roman"/>
          <w:iCs/>
          <w:sz w:val="24"/>
          <w:szCs w:val="24"/>
        </w:rPr>
        <w:t>27</w:t>
      </w:r>
      <w:r w:rsidRPr="009C0FDE">
        <w:rPr>
          <w:rFonts w:ascii="Times New Roman" w:eastAsia="Calibri" w:hAnsi="Times New Roman" w:cs="Times New Roman"/>
          <w:iCs/>
          <w:sz w:val="24"/>
          <w:szCs w:val="24"/>
        </w:rPr>
        <w:t xml:space="preserve">. Проводить мероприятия валютного контроля в отношении налогоплательщиков – ЮЛ и ИП, налоговых агентов, с целью обеспечения соблюдения резидентами и нерезидентами актов валютного законодательства Российской Федерации и актов органов валютного контроля. </w:t>
      </w:r>
      <w:proofErr w:type="gramStart"/>
      <w:r w:rsidRPr="009C0FDE">
        <w:rPr>
          <w:rFonts w:ascii="Times New Roman" w:eastAsia="Calibri" w:hAnsi="Times New Roman" w:cs="Times New Roman"/>
          <w:iCs/>
          <w:sz w:val="24"/>
          <w:szCs w:val="24"/>
        </w:rPr>
        <w:t xml:space="preserve">Изучение и анализ всех имеющихся в налоговом органе материалов и информации о деятельности резидента, связанной с осуществлением валютных операций, при наличии оснований оформление поручения на проведение проверки соблюдения валютного законодательства, направление </w:t>
      </w:r>
      <w:r w:rsidRPr="009C0FDE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запросов о представлении документов и информации, составление акта проверки и протокола об административном правонарушении</w:t>
      </w:r>
      <w:r w:rsidRPr="002C716D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Cs/>
          <w:sz w:val="24"/>
          <w:szCs w:val="24"/>
        </w:rPr>
        <w:t>(в соответствии со ст</w:t>
      </w:r>
      <w:r w:rsidRPr="009C0FDE">
        <w:rPr>
          <w:rFonts w:ascii="Times New Roman" w:eastAsia="Calibri" w:hAnsi="Times New Roman" w:cs="Times New Roman"/>
          <w:iCs/>
          <w:sz w:val="24"/>
          <w:szCs w:val="24"/>
        </w:rPr>
        <w:t>.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15.25 </w:t>
      </w:r>
      <w:r w:rsidRPr="00771119">
        <w:rPr>
          <w:rFonts w:ascii="Times New Roman" w:hAnsi="Times New Roman" w:cs="Times New Roman"/>
          <w:sz w:val="24"/>
          <w:szCs w:val="24"/>
        </w:rPr>
        <w:t>КоАП РФ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21CF8" w:rsidRPr="004E06CB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6CB">
        <w:rPr>
          <w:rFonts w:ascii="Times New Roman" w:hAnsi="Times New Roman" w:cs="Times New Roman"/>
          <w:sz w:val="24"/>
          <w:szCs w:val="24"/>
        </w:rPr>
        <w:t xml:space="preserve">8.28. Осуществлять подготовку и направление адресату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1 пунктов 3 и 3.1 статьи 76 </w:t>
      </w:r>
      <w:r>
        <w:rPr>
          <w:rFonts w:ascii="Times New Roman" w:hAnsi="Times New Roman" w:cs="Times New Roman"/>
          <w:sz w:val="24"/>
          <w:szCs w:val="24"/>
        </w:rPr>
        <w:t>Налогового Кодекса</w:t>
      </w:r>
      <w:r w:rsidRPr="004E06CB">
        <w:rPr>
          <w:rFonts w:ascii="Times New Roman" w:hAnsi="Times New Roman" w:cs="Times New Roman"/>
          <w:sz w:val="24"/>
          <w:szCs w:val="24"/>
        </w:rPr>
        <w:t>.</w:t>
      </w:r>
    </w:p>
    <w:p w:rsidR="00F21CF8" w:rsidRPr="004E06CB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6CB">
        <w:rPr>
          <w:rFonts w:ascii="Times New Roman" w:hAnsi="Times New Roman" w:cs="Times New Roman"/>
          <w:sz w:val="24"/>
          <w:szCs w:val="24"/>
        </w:rPr>
        <w:t>8.29. Осуществлять подготовку и направление адресату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Кодекса.</w:t>
      </w:r>
    </w:p>
    <w:p w:rsidR="00F21CF8" w:rsidRPr="005B7C11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B7C11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Осуществлять в</w:t>
      </w:r>
      <w:r w:rsidRPr="005B7C11">
        <w:rPr>
          <w:rFonts w:ascii="Times New Roman" w:hAnsi="Times New Roman" w:cs="Times New Roman"/>
          <w:sz w:val="24"/>
          <w:szCs w:val="24"/>
        </w:rPr>
        <w:t>заимодействие с правоохранительными и иными контролирующими органами по предмету деятельности отдела.</w:t>
      </w:r>
    </w:p>
    <w:p w:rsidR="00F21CF8" w:rsidRPr="005B7C11" w:rsidRDefault="00F21CF8" w:rsidP="00F21CF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8.31</w:t>
      </w:r>
      <w:r w:rsidRPr="005B7C11">
        <w:rPr>
          <w:rFonts w:ascii="Times New Roman" w:hAnsi="Times New Roman" w:cs="Times New Roman"/>
          <w:sz w:val="24"/>
          <w:szCs w:val="24"/>
        </w:rPr>
        <w:t>. Обеспечение достоверности и полноты ведения баз данных с использованием программного комплекса «</w:t>
      </w:r>
      <w:r>
        <w:rPr>
          <w:rFonts w:ascii="Times New Roman" w:hAnsi="Times New Roman" w:cs="Times New Roman"/>
          <w:sz w:val="24"/>
          <w:szCs w:val="24"/>
        </w:rPr>
        <w:t>АИС Налог</w:t>
      </w:r>
      <w:r w:rsidRPr="005B7C11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8.32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Проведение еженедельного анализа работы по следующим направлениям: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- полнота проведения камеральных проверок;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- своевременность открытия (закрытия) комплекса мероприятий;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- своевременность оформления актов, решений о привлечении лица к ответственности за совершение налогового правонарушения, разноски актов и решений в системе </w:t>
      </w:r>
      <w:r>
        <w:rPr>
          <w:rFonts w:ascii="Times New Roman" w:hAnsi="Times New Roman" w:cs="Times New Roman"/>
          <w:sz w:val="24"/>
          <w:szCs w:val="24"/>
        </w:rPr>
        <w:t>АИС Налог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- своевременность и полнота привлечения налогоплательщиков к налоговой ответственности;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- своевременность представления актов об обнаружении фактов, свидетельствующих о предусмотренных </w:t>
      </w:r>
      <w:r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правонарушениях и решений по материалам проверок на согласование начальнику отдела (акты не позднее 5 дней после окончания камеральной налоговой проверки, решения – за 6 дней до даты вынесения решения);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b/>
          <w:sz w:val="24"/>
          <w:szCs w:val="24"/>
        </w:rPr>
        <w:noBreakHyphen/>
        <w:t> </w:t>
      </w:r>
      <w:r w:rsidRPr="005B7C11">
        <w:rPr>
          <w:rFonts w:ascii="Times New Roman" w:hAnsi="Times New Roman" w:cs="Times New Roman"/>
          <w:sz w:val="24"/>
          <w:szCs w:val="24"/>
        </w:rPr>
        <w:t>своевременность передачи в правовой отдел актов (в течение 2 дней с момента вручения или отправки по почте налогоплательщику), решений (за 4 дня до даты вынесения решения);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принятие мер для вручения актов и решений проверяемому лицу в сроки, установленные Налоговым Кодексом, контроль над проводимыми мероприятиями по решениям, не вступившим в законную силу;</w:t>
      </w:r>
    </w:p>
    <w:p w:rsidR="00F21CF8" w:rsidRPr="005B7C11" w:rsidRDefault="00F21CF8" w:rsidP="00F21CF8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noBreakHyphen/>
        <w:t> достоверность формирования информационных ресурсов «Камеральные проверки», «Материалы, направляемые в правоохранительные ор</w:t>
      </w:r>
      <w:r>
        <w:rPr>
          <w:rFonts w:ascii="Times New Roman" w:hAnsi="Times New Roman" w:cs="Times New Roman"/>
          <w:sz w:val="24"/>
          <w:szCs w:val="24"/>
        </w:rPr>
        <w:t xml:space="preserve">ганы, для </w:t>
      </w:r>
      <w:r w:rsidRPr="005B7C11">
        <w:rPr>
          <w:rFonts w:ascii="Times New Roman" w:hAnsi="Times New Roman" w:cs="Times New Roman"/>
          <w:sz w:val="24"/>
          <w:szCs w:val="24"/>
        </w:rPr>
        <w:t>решения вопроса о возбуждении уголовных дел»;</w:t>
      </w:r>
    </w:p>
    <w:p w:rsidR="00F21CF8" w:rsidRPr="005B7C11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8.33</w:t>
      </w:r>
      <w:r w:rsidRPr="005B7C11">
        <w:rPr>
          <w:rFonts w:ascii="Times New Roman" w:hAnsi="Times New Roman" w:cs="Times New Roman"/>
          <w:sz w:val="24"/>
          <w:szCs w:val="24"/>
        </w:rPr>
        <w:t>. Качественное, своевременное и достоверное ф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ормирование установленной отчетности по предмету деятельности отдела, </w:t>
      </w:r>
      <w:r w:rsidRPr="005B7C11">
        <w:rPr>
          <w:rFonts w:ascii="Times New Roman" w:hAnsi="Times New Roman" w:cs="Times New Roman"/>
          <w:sz w:val="24"/>
          <w:szCs w:val="24"/>
        </w:rPr>
        <w:t xml:space="preserve">выполнение контрольных заданий Управления. </w:t>
      </w:r>
    </w:p>
    <w:p w:rsidR="00F21CF8" w:rsidRPr="005B7C11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8.34</w:t>
      </w:r>
      <w:r w:rsidRPr="005B7C11">
        <w:rPr>
          <w:rFonts w:ascii="Times New Roman" w:hAnsi="Times New Roman" w:cs="Times New Roman"/>
          <w:sz w:val="24"/>
          <w:szCs w:val="24"/>
        </w:rPr>
        <w:t>. По поручению начальника отдела подготовка ответов на письма, жалобы налогоплательщиков, ответов на запросы правоохранительных и иных контролирующих органов.</w:t>
      </w:r>
    </w:p>
    <w:p w:rsidR="00F21CF8" w:rsidRPr="005B7C11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8.35</w:t>
      </w:r>
      <w:r w:rsidRPr="005B7C11">
        <w:rPr>
          <w:rFonts w:ascii="Times New Roman" w:hAnsi="Times New Roman" w:cs="Times New Roman"/>
          <w:sz w:val="24"/>
          <w:szCs w:val="24"/>
        </w:rPr>
        <w:t>. В случае необходимости представление интересов Инспекции в судебных органах.</w:t>
      </w:r>
    </w:p>
    <w:p w:rsidR="00F21CF8" w:rsidRPr="005B7C11" w:rsidRDefault="00F21CF8" w:rsidP="00F21CF8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8.38</w:t>
      </w:r>
      <w:r w:rsidRPr="005B7C11">
        <w:rPr>
          <w:rFonts w:ascii="Times New Roman" w:hAnsi="Times New Roman" w:cs="Times New Roman"/>
          <w:sz w:val="24"/>
          <w:szCs w:val="24"/>
        </w:rPr>
        <w:t xml:space="preserve">. Соблюдение утвержденной Инструкции по делопроизводству, Порядка обмена документами, содержащими конфиденциальную информацию, Методических указаний по работе с документами «Для служебного пользования». Использование в работе программного комплекса «СЭД ИФНС». </w:t>
      </w:r>
    </w:p>
    <w:p w:rsidR="00F21CF8" w:rsidRPr="005B7C11" w:rsidRDefault="00F21CF8" w:rsidP="00F21CF8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8.37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Участие в разработке нормативно-распорядительной документации по предмету деятельности отдела.</w:t>
      </w:r>
    </w:p>
    <w:p w:rsidR="00F21CF8" w:rsidRPr="005B7C11" w:rsidRDefault="00F21CF8" w:rsidP="00F21CF8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8.39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. Организация и </w:t>
      </w:r>
      <w:proofErr w:type="gramStart"/>
      <w:r w:rsidRPr="005B7C11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осуществлением взаимодействия с другими отделами Инспекции, со сторонними организациями (органами местного самоуправления, правоохранительными и иными контролирующими органами, внебюджетными фондами и органами социальной защиты и другими организациями) по вопросам деятельности отдела.</w:t>
      </w:r>
    </w:p>
    <w:p w:rsidR="00F21CF8" w:rsidRPr="005B7C11" w:rsidRDefault="00F21CF8" w:rsidP="00F21CF8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8.40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Участие в подготовке и проведение совместных мероприятий:</w:t>
      </w:r>
    </w:p>
    <w:p w:rsidR="00F21CF8" w:rsidRPr="005B7C11" w:rsidRDefault="00F21CF8" w:rsidP="00F21CF8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осуществление информационного обмена, информационное обеспечение деятельности (правоохранительных и судебных органов, госкомитетов, внебюджетных фондов государственных организаций и официальных лиц и т.д.);</w:t>
      </w:r>
    </w:p>
    <w:p w:rsidR="00F21CF8" w:rsidRPr="005B7C11" w:rsidRDefault="00F21CF8" w:rsidP="00F21CF8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 осуществление 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F21CF8" w:rsidRPr="005B7C11" w:rsidRDefault="00F21CF8" w:rsidP="00F21CF8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участие в подготовке и проведении других совместных мероприятий по работе со СМИ, по обмену опытом, по освоению новых информационных технологий и т.п.;</w:t>
      </w:r>
    </w:p>
    <w:p w:rsidR="00F21CF8" w:rsidRPr="005B7C11" w:rsidRDefault="00F21CF8" w:rsidP="00F21CF8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взаимодействие между сторонними организациями и налоговыми органами по предмету деятельности отдела.</w:t>
      </w:r>
    </w:p>
    <w:p w:rsidR="00F21CF8" w:rsidRPr="005B7C11" w:rsidRDefault="00F21CF8" w:rsidP="00F21CF8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8.41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Обобщение и анализ информации об организации, осуществлении и результативности контрольной работы, анализ эффективности применяемых методов проведения налоговых проверок, оценка, отбор и распространение лучшего опыта, разработка и внесение предложений по совершенствованию методов контрольной работы, по привлечению и использованию дополнительных источников информации для повышения эффективности подготовительной работы (предварительного анализа).</w:t>
      </w:r>
    </w:p>
    <w:p w:rsidR="00F21CF8" w:rsidRDefault="00F21CF8" w:rsidP="00F21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8.42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Подготовка и предоставление начальнику отдела аналитической информации о проведенной работе.</w:t>
      </w:r>
    </w:p>
    <w:p w:rsidR="00F21CF8" w:rsidRDefault="00F21CF8" w:rsidP="00F21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8.43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Выполнение письменных и устных распоряжений начальника отдела.</w:t>
      </w:r>
    </w:p>
    <w:p w:rsidR="00F21CF8" w:rsidRPr="005B7C11" w:rsidRDefault="00F21CF8" w:rsidP="00F21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8.44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. Иные обязанности, входящие в компетенцию отдела.</w:t>
      </w:r>
    </w:p>
    <w:p w:rsidR="00F21CF8" w:rsidRDefault="00F21CF8" w:rsidP="00F21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8.45</w:t>
      </w:r>
      <w:r w:rsidRPr="005B7C11">
        <w:rPr>
          <w:rFonts w:ascii="Times New Roman" w:hAnsi="Times New Roman" w:cs="Times New Roman"/>
          <w:sz w:val="24"/>
          <w:szCs w:val="24"/>
        </w:rPr>
        <w:t>. Обеспечение соблюдения и защиты прав и законных интересов налогоплательщиков и государства, корректное и внимательное отношение ко всем участникам налоговых правоотношений.</w:t>
      </w:r>
    </w:p>
    <w:p w:rsidR="00F21CF8" w:rsidRPr="006373AF" w:rsidRDefault="00F21CF8" w:rsidP="00F21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8.46. </w:t>
      </w:r>
      <w:r w:rsidRPr="006373AF">
        <w:rPr>
          <w:rFonts w:ascii="Times New Roman" w:hAnsi="Times New Roman" w:cs="Times New Roman"/>
          <w:color w:val="000000"/>
          <w:sz w:val="24"/>
          <w:szCs w:val="24"/>
        </w:rPr>
        <w:t>В соответствии с Приказом ФНС России от 14.03.2016 № ММВ 7-16/132@ «Об утверждении Основных положений об осуществлении внутреннего контроля деятельности по технологическим процессам ФНС России» осуществлять методом самоконтроля внутренний контроль выполняемых действий, операций технологических процессов.</w:t>
      </w:r>
    </w:p>
    <w:p w:rsidR="00F978B0" w:rsidRDefault="00F978B0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3018C6" w:rsidRPr="00642E30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9013B" w:rsidRPr="00642E30">
        <w:rPr>
          <w:rFonts w:ascii="Times New Roman" w:hAnsi="Times New Roman" w:cs="Times New Roman"/>
          <w:sz w:val="24"/>
          <w:szCs w:val="24"/>
        </w:rPr>
        <w:t>г</w:t>
      </w:r>
      <w:r w:rsidR="00D417C7" w:rsidRPr="00642E3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42E30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 xml:space="preserve">9.1. Принимать решения по вопросам 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б) определения перспектив своей работы.</w:t>
      </w:r>
    </w:p>
    <w:p w:rsidR="00735CEC" w:rsidRPr="00642E30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 xml:space="preserve">9.2. Готовить проекты решений (постановлений) о привлечении (об отказе в привлечении) к налоговой ответственности налогоплательщиков, налоговых агентов при установлении фактов нарушений ими законодательства о налогах и сборах и других обязательных платежах в бюджет; </w:t>
      </w:r>
      <w:proofErr w:type="gramStart"/>
      <w:r w:rsidRPr="00642E30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решений  </w:t>
      </w:r>
      <w:r w:rsidRPr="00642E30">
        <w:rPr>
          <w:rFonts w:ascii="Times New Roman" w:hAnsi="Times New Roman" w:cs="Times New Roman"/>
          <w:sz w:val="24"/>
          <w:szCs w:val="24"/>
        </w:rPr>
        <w:t>о принятии обеспечительных мер в виде запрета на отчуждение (передачу в залог) имущества налогоплательщика (плательщиков налогов) или налогового агента, а также в виде приостановления операций по счетам в банке; решений  об отложении рассмотрения материалов налоговой проверки в связи с неявкой лица, участие которого необходимо для их рассмотрения;  о продлении срока рассмотрения материалов налоговой проверки;</w:t>
      </w:r>
      <w:proofErr w:type="gramEnd"/>
      <w:r w:rsidRPr="00642E30">
        <w:rPr>
          <w:rFonts w:ascii="Times New Roman" w:hAnsi="Times New Roman" w:cs="Times New Roman"/>
          <w:sz w:val="24"/>
          <w:szCs w:val="24"/>
        </w:rPr>
        <w:t xml:space="preserve"> о проведении дополнительных мероприятий налогового контроля; 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9.3. Выходить с предложениями к начальнику отдела, направленными на совершенство</w:t>
      </w:r>
      <w:r w:rsidRPr="00642E30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lastRenderedPageBreak/>
        <w:t>9.4. Представлять отдел перед сторонними лицами и организациями по вопросам деятельности, входящим в его компетенцию.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9.8. Иметь надлежащие организационно-технические условия, необходимые для исполнения должностных обязанностей.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9.6. 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9.7. Получать в установленном порядке информацию и материалы, необходимые для исполнения должностных обязанностей.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 xml:space="preserve">9.8. Главный государственный налоговый инспектор имеет другие права, определенные действующим законодательством Российской Федерации, в том числе: 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- Трудовым кодексом Российской Федерации от 31.12.2001 № 197-ФЗ;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- Федеральным законом «О государственной гражданской службе Российской Федерации» от 27.07.2004 № 79-ФЗ;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- Налоговым кодексом Российской Федерации (часть первая) от 31.07.1998 № 146-ФЗ;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- Законом РФ «О налоговых органах Российской Федерации от 21.03.1991 № 943-1.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4A294B" w:rsidRPr="00642E30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10. </w:t>
      </w:r>
      <w:r w:rsidR="0079013B" w:rsidRPr="00642E30">
        <w:rPr>
          <w:rFonts w:ascii="Times New Roman" w:hAnsi="Times New Roman" w:cs="Times New Roman"/>
          <w:sz w:val="24"/>
          <w:szCs w:val="24"/>
        </w:rPr>
        <w:t>Г</w:t>
      </w:r>
      <w:r w:rsidR="00D417C7" w:rsidRPr="00642E3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42E3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642E30">
        <w:rPr>
          <w:rFonts w:ascii="Times New Roman" w:hAnsi="Times New Roman" w:cs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642E30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3B7A81" w:rsidRPr="00642E30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11</w:t>
      </w:r>
      <w:r w:rsidR="003B7A81" w:rsidRPr="00642E30">
        <w:rPr>
          <w:rFonts w:ascii="Times New Roman" w:hAnsi="Times New Roman" w:cs="Times New Roman"/>
          <w:sz w:val="24"/>
          <w:szCs w:val="24"/>
        </w:rPr>
        <w:t>.</w:t>
      </w:r>
      <w:r w:rsidR="003314B0" w:rsidRPr="00642E30">
        <w:rPr>
          <w:rFonts w:ascii="Times New Roman" w:hAnsi="Times New Roman" w:cs="Times New Roman"/>
          <w:sz w:val="24"/>
          <w:szCs w:val="24"/>
        </w:rPr>
        <w:t> </w:t>
      </w:r>
      <w:r w:rsidR="0079013B" w:rsidRPr="00642E30">
        <w:rPr>
          <w:rFonts w:ascii="Times New Roman" w:hAnsi="Times New Roman" w:cs="Times New Roman"/>
          <w:sz w:val="24"/>
          <w:szCs w:val="24"/>
        </w:rPr>
        <w:t>Г</w:t>
      </w:r>
      <w:r w:rsidR="00D417C7" w:rsidRPr="00642E3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642E3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42E30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Pr="00642E3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30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42E30">
        <w:rPr>
          <w:rFonts w:ascii="Times New Roman" w:hAnsi="Times New Roman" w:cs="Times New Roman"/>
          <w:b/>
          <w:sz w:val="24"/>
          <w:szCs w:val="24"/>
        </w:rPr>
        <w:t> </w:t>
      </w:r>
      <w:r w:rsidRPr="00642E30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642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642E3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3B7A81" w:rsidRPr="00642E3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30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42E3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642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2E30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2B105B" w:rsidRPr="00642E30" w:rsidRDefault="002B105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281B" w:rsidRPr="00642E3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12</w:t>
      </w:r>
      <w:r w:rsidR="003B7A81" w:rsidRPr="00642E30">
        <w:rPr>
          <w:rFonts w:ascii="Times New Roman" w:hAnsi="Times New Roman" w:cs="Times New Roman"/>
          <w:sz w:val="24"/>
          <w:szCs w:val="24"/>
        </w:rPr>
        <w:t>.</w:t>
      </w:r>
      <w:r w:rsidR="00BB3568" w:rsidRPr="00642E30">
        <w:rPr>
          <w:rFonts w:ascii="Times New Roman" w:hAnsi="Times New Roman" w:cs="Times New Roman"/>
          <w:sz w:val="24"/>
          <w:szCs w:val="24"/>
        </w:rPr>
        <w:t> </w:t>
      </w:r>
      <w:r w:rsidR="003B7A81" w:rsidRPr="00642E30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642E30">
        <w:rPr>
          <w:rFonts w:ascii="Times New Roman" w:hAnsi="Times New Roman" w:cs="Times New Roman"/>
          <w:sz w:val="24"/>
          <w:szCs w:val="24"/>
        </w:rPr>
        <w:t xml:space="preserve"> </w:t>
      </w:r>
      <w:r w:rsidR="00D417C7" w:rsidRPr="00642E3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281B" w:rsidRPr="00642E3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42E3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642E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 </w:t>
      </w:r>
      <w:r w:rsidR="002B105B" w:rsidRPr="00642E30">
        <w:rPr>
          <w:rFonts w:ascii="Times New Roman" w:hAnsi="Times New Roman" w:cs="Times New Roman"/>
          <w:sz w:val="24"/>
          <w:szCs w:val="24"/>
        </w:rPr>
        <w:t>-</w:t>
      </w:r>
      <w:r w:rsidRPr="00642E30">
        <w:rPr>
          <w:rFonts w:ascii="Times New Roman" w:hAnsi="Times New Roman" w:cs="Times New Roman"/>
          <w:sz w:val="24"/>
          <w:szCs w:val="24"/>
        </w:rPr>
        <w:t>выбора оперативного плана своей работы;</w:t>
      </w:r>
    </w:p>
    <w:p w:rsidR="00735CEC" w:rsidRPr="00642E30" w:rsidRDefault="00735CEC" w:rsidP="00735CEC">
      <w:pPr>
        <w:pStyle w:val="af1"/>
        <w:spacing w:after="0"/>
        <w:ind w:firstLine="709"/>
        <w:jc w:val="both"/>
        <w:rPr>
          <w:sz w:val="24"/>
          <w:szCs w:val="24"/>
        </w:rPr>
      </w:pPr>
      <w:r w:rsidRPr="00642E30">
        <w:rPr>
          <w:sz w:val="24"/>
          <w:szCs w:val="24"/>
        </w:rPr>
        <w:t>- определения перспектив совершенствования работы;</w:t>
      </w:r>
    </w:p>
    <w:p w:rsidR="00735CEC" w:rsidRPr="00642E30" w:rsidRDefault="00735CEC" w:rsidP="00735CEC">
      <w:pPr>
        <w:pStyle w:val="af1"/>
        <w:spacing w:after="0"/>
        <w:ind w:firstLine="709"/>
        <w:jc w:val="both"/>
        <w:rPr>
          <w:sz w:val="24"/>
          <w:szCs w:val="24"/>
        </w:rPr>
      </w:pPr>
      <w:r w:rsidRPr="00642E30">
        <w:rPr>
          <w:sz w:val="24"/>
          <w:szCs w:val="24"/>
        </w:rPr>
        <w:t>- разработки проектов исполнительной части нормативно-распорядительных документов по предмету, организации, управлению деятельностью Отдела;</w:t>
      </w:r>
    </w:p>
    <w:p w:rsidR="00735CEC" w:rsidRPr="00642E30" w:rsidRDefault="00735CEC" w:rsidP="00735CEC">
      <w:pPr>
        <w:pStyle w:val="af1"/>
        <w:spacing w:after="0"/>
        <w:ind w:firstLine="709"/>
        <w:jc w:val="both"/>
        <w:rPr>
          <w:sz w:val="24"/>
          <w:szCs w:val="24"/>
        </w:rPr>
      </w:pPr>
      <w:r w:rsidRPr="00642E30">
        <w:rPr>
          <w:sz w:val="24"/>
          <w:szCs w:val="24"/>
        </w:rPr>
        <w:t xml:space="preserve">- применяемых методов проведения налоговых проверок; </w:t>
      </w:r>
    </w:p>
    <w:p w:rsidR="00735CEC" w:rsidRPr="00642E30" w:rsidRDefault="00735CEC" w:rsidP="00735CEC">
      <w:pPr>
        <w:pStyle w:val="af1"/>
        <w:spacing w:after="0"/>
        <w:ind w:firstLine="709"/>
        <w:jc w:val="both"/>
        <w:rPr>
          <w:sz w:val="24"/>
          <w:szCs w:val="24"/>
        </w:rPr>
      </w:pPr>
      <w:r w:rsidRPr="00642E30">
        <w:rPr>
          <w:sz w:val="24"/>
          <w:szCs w:val="24"/>
        </w:rPr>
        <w:t>- выработке и внесения предложений по организации и осуществлению работы по совершенствованию методов контрольной работы;</w:t>
      </w:r>
    </w:p>
    <w:p w:rsidR="00735CEC" w:rsidRPr="00642E30" w:rsidRDefault="00735CEC" w:rsidP="00735CEC">
      <w:pPr>
        <w:shd w:val="clear" w:color="auto" w:fill="FFFFFF"/>
        <w:tabs>
          <w:tab w:val="left" w:pos="993"/>
          <w:tab w:val="left" w:pos="26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- наставничеству.</w:t>
      </w:r>
    </w:p>
    <w:p w:rsidR="003B7A81" w:rsidRPr="00E426C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6CB">
        <w:rPr>
          <w:rFonts w:ascii="Times New Roman" w:hAnsi="Times New Roman" w:cs="Times New Roman"/>
          <w:sz w:val="24"/>
          <w:szCs w:val="24"/>
        </w:rPr>
        <w:t>13</w:t>
      </w:r>
      <w:r w:rsidR="003B7A81" w:rsidRPr="00E426CB">
        <w:rPr>
          <w:rFonts w:ascii="Times New Roman" w:hAnsi="Times New Roman" w:cs="Times New Roman"/>
          <w:sz w:val="24"/>
          <w:szCs w:val="24"/>
        </w:rPr>
        <w:t>.</w:t>
      </w:r>
      <w:r w:rsidR="00BB3568" w:rsidRPr="00E426CB">
        <w:rPr>
          <w:rFonts w:ascii="Times New Roman" w:hAnsi="Times New Roman" w:cs="Times New Roman"/>
          <w:sz w:val="24"/>
          <w:szCs w:val="24"/>
        </w:rPr>
        <w:t> </w:t>
      </w:r>
      <w:r w:rsidR="003B7A81" w:rsidRPr="00E426C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426CB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E426C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E426C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E426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CEC" w:rsidRPr="00642E30" w:rsidRDefault="00735CEC" w:rsidP="00735CEC">
      <w:pPr>
        <w:pStyle w:val="af1"/>
        <w:spacing w:after="0"/>
        <w:ind w:firstLine="720"/>
        <w:jc w:val="both"/>
        <w:rPr>
          <w:sz w:val="24"/>
          <w:szCs w:val="24"/>
        </w:rPr>
      </w:pPr>
      <w:r w:rsidRPr="00642E30">
        <w:rPr>
          <w:sz w:val="24"/>
          <w:szCs w:val="24"/>
        </w:rPr>
        <w:t>- оперативной работы с документацией (просмотр, анализ, контроль исполнения и т.д.);</w:t>
      </w:r>
    </w:p>
    <w:p w:rsidR="00735CEC" w:rsidRPr="00642E30" w:rsidRDefault="00735CEC" w:rsidP="00735CEC">
      <w:pPr>
        <w:shd w:val="clear" w:color="auto" w:fill="FFFFFF"/>
        <w:tabs>
          <w:tab w:val="left" w:pos="993"/>
          <w:tab w:val="left" w:pos="2963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- использования дополнительных источников информации для повышения эффективности контрольной работы</w:t>
      </w:r>
    </w:p>
    <w:p w:rsidR="00735CEC" w:rsidRPr="00642E30" w:rsidRDefault="00735CEC" w:rsidP="00735CE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- анализа показателей работы отдела и смежных отделов, выявления проблем;</w:t>
      </w:r>
    </w:p>
    <w:p w:rsidR="00735CEC" w:rsidRDefault="00735CE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12A" w:rsidRPr="00642E30" w:rsidRDefault="001C512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A4" w:rsidRPr="00642E3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30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42E30">
        <w:rPr>
          <w:rFonts w:ascii="Times New Roman" w:hAnsi="Times New Roman" w:cs="Times New Roman"/>
          <w:b/>
          <w:sz w:val="24"/>
          <w:szCs w:val="24"/>
        </w:rPr>
        <w:t> </w:t>
      </w:r>
      <w:r w:rsidRPr="00642E3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642E3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3B7A81" w:rsidRPr="00642E30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30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42E3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42E30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642E30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642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42E30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42E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E426C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6CB">
        <w:rPr>
          <w:rFonts w:ascii="Times New Roman" w:hAnsi="Times New Roman" w:cs="Times New Roman"/>
          <w:sz w:val="24"/>
          <w:szCs w:val="24"/>
        </w:rPr>
        <w:t>14</w:t>
      </w:r>
      <w:r w:rsidR="003B7A81" w:rsidRPr="00E426CB">
        <w:rPr>
          <w:rFonts w:ascii="Times New Roman" w:hAnsi="Times New Roman" w:cs="Times New Roman"/>
          <w:sz w:val="24"/>
          <w:szCs w:val="24"/>
        </w:rPr>
        <w:t>. </w:t>
      </w:r>
      <w:r w:rsidR="0079013B" w:rsidRPr="00E426CB">
        <w:rPr>
          <w:rFonts w:ascii="Times New Roman" w:hAnsi="Times New Roman" w:cs="Times New Roman"/>
          <w:sz w:val="24"/>
          <w:szCs w:val="24"/>
        </w:rPr>
        <w:t>Г</w:t>
      </w:r>
      <w:r w:rsidR="00653BA4" w:rsidRPr="00E426C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E2FC6" w:rsidRPr="00E42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426CB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</w:t>
      </w:r>
      <w:r w:rsidR="003B7A81" w:rsidRPr="00E426CB">
        <w:rPr>
          <w:rFonts w:ascii="Times New Roman" w:hAnsi="Times New Roman" w:cs="Times New Roman"/>
          <w:sz w:val="24"/>
          <w:szCs w:val="24"/>
        </w:rPr>
        <w:lastRenderedPageBreak/>
        <w:t>участвовать в подготовке (обсуждении) следующих проектов:</w:t>
      </w:r>
      <w:r w:rsidR="006618E5" w:rsidRPr="00E426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CEC" w:rsidRPr="00642E30" w:rsidRDefault="00735CEC" w:rsidP="00735C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- </w:t>
      </w:r>
      <w:r w:rsidRPr="00642E30">
        <w:rPr>
          <w:rStyle w:val="af0"/>
          <w:rFonts w:ascii="Times New Roman" w:hAnsi="Times New Roman"/>
          <w:i w:val="0"/>
          <w:iCs w:val="0"/>
          <w:sz w:val="24"/>
          <w:szCs w:val="24"/>
        </w:rPr>
        <w:t>графика отпусков гражданских служащих отдела;</w:t>
      </w:r>
    </w:p>
    <w:p w:rsidR="00735CEC" w:rsidRPr="00642E30" w:rsidRDefault="00735CEC" w:rsidP="00735CEC">
      <w:pPr>
        <w:shd w:val="clear" w:color="auto" w:fill="FFFFFF"/>
        <w:tabs>
          <w:tab w:val="left" w:pos="993"/>
          <w:tab w:val="left" w:pos="2513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- проектов индивидуальных планов наставничества;</w:t>
      </w:r>
    </w:p>
    <w:p w:rsidR="00735CEC" w:rsidRPr="00642E30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 xml:space="preserve">- документов по организации работы, связанной с осуществлением </w:t>
      </w:r>
      <w:proofErr w:type="gramStart"/>
      <w:r w:rsidRPr="00642E3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42E30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законодательства о налогах и сборах.</w:t>
      </w:r>
    </w:p>
    <w:p w:rsidR="00C16F98" w:rsidRPr="00E426CB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6CB">
        <w:rPr>
          <w:rFonts w:ascii="Times New Roman" w:hAnsi="Times New Roman" w:cs="Times New Roman"/>
          <w:sz w:val="24"/>
          <w:szCs w:val="24"/>
        </w:rPr>
        <w:t>1</w:t>
      </w:r>
      <w:r w:rsidR="007A7062" w:rsidRPr="00E426CB">
        <w:rPr>
          <w:rFonts w:ascii="Times New Roman" w:hAnsi="Times New Roman" w:cs="Times New Roman"/>
          <w:sz w:val="24"/>
          <w:szCs w:val="24"/>
        </w:rPr>
        <w:t>5</w:t>
      </w:r>
      <w:r w:rsidRPr="00E426CB">
        <w:rPr>
          <w:rFonts w:ascii="Times New Roman" w:hAnsi="Times New Roman" w:cs="Times New Roman"/>
          <w:sz w:val="24"/>
          <w:szCs w:val="24"/>
        </w:rPr>
        <w:t>.</w:t>
      </w:r>
      <w:r w:rsidR="003314B0" w:rsidRPr="00E426CB">
        <w:rPr>
          <w:rFonts w:ascii="Times New Roman" w:hAnsi="Times New Roman" w:cs="Times New Roman"/>
          <w:sz w:val="24"/>
          <w:szCs w:val="24"/>
        </w:rPr>
        <w:t> </w:t>
      </w:r>
      <w:r w:rsidR="0079013B" w:rsidRPr="00E426CB">
        <w:rPr>
          <w:rFonts w:ascii="Times New Roman" w:hAnsi="Times New Roman" w:cs="Times New Roman"/>
          <w:sz w:val="24"/>
          <w:szCs w:val="24"/>
        </w:rPr>
        <w:t>Г</w:t>
      </w:r>
      <w:r w:rsidR="00653BA4" w:rsidRPr="00E426C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E426C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426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CEC" w:rsidRPr="00642E30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642E30">
        <w:rPr>
          <w:rStyle w:val="af0"/>
          <w:rFonts w:ascii="Times New Roman" w:hAnsi="Times New Roman"/>
          <w:i w:val="0"/>
          <w:iCs w:val="0"/>
          <w:sz w:val="24"/>
          <w:szCs w:val="24"/>
        </w:rPr>
        <w:t>а) положений об инспекции и отделе;</w:t>
      </w:r>
    </w:p>
    <w:p w:rsidR="00735CEC" w:rsidRPr="00642E30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642E30">
        <w:rPr>
          <w:rStyle w:val="af0"/>
          <w:rFonts w:ascii="Times New Roman" w:hAnsi="Times New Roman"/>
          <w:i w:val="0"/>
          <w:iCs w:val="0"/>
          <w:sz w:val="24"/>
          <w:szCs w:val="24"/>
        </w:rPr>
        <w:t>б) графика отпусков гражданских служащих отдела;</w:t>
      </w:r>
    </w:p>
    <w:p w:rsidR="00735CEC" w:rsidRPr="00642E30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642E30">
        <w:rPr>
          <w:rStyle w:val="af0"/>
          <w:rFonts w:ascii="Times New Roman" w:hAnsi="Times New Roman"/>
          <w:i w:val="0"/>
          <w:iCs w:val="0"/>
          <w:sz w:val="24"/>
          <w:szCs w:val="24"/>
        </w:rPr>
        <w:t>в) иных актов по поручению руководства инспекции;</w:t>
      </w:r>
    </w:p>
    <w:p w:rsidR="00735CEC" w:rsidRPr="00642E30" w:rsidRDefault="00735CEC" w:rsidP="00735CEC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г) </w:t>
      </w:r>
      <w:r w:rsidRPr="00642E30">
        <w:rPr>
          <w:rFonts w:ascii="Times New Roman" w:hAnsi="Times New Roman" w:cs="Times New Roman"/>
          <w:spacing w:val="5"/>
          <w:sz w:val="24"/>
          <w:szCs w:val="24"/>
        </w:rPr>
        <w:t xml:space="preserve">организации работы по осуществлению </w:t>
      </w:r>
      <w:proofErr w:type="gramStart"/>
      <w:r w:rsidRPr="00642E30">
        <w:rPr>
          <w:rFonts w:ascii="Times New Roman" w:hAnsi="Times New Roman" w:cs="Times New Roman"/>
          <w:spacing w:val="5"/>
          <w:sz w:val="24"/>
          <w:szCs w:val="24"/>
        </w:rPr>
        <w:t>контроля за</w:t>
      </w:r>
      <w:proofErr w:type="gramEnd"/>
      <w:r w:rsidRPr="00642E30">
        <w:rPr>
          <w:rFonts w:ascii="Times New Roman" w:hAnsi="Times New Roman" w:cs="Times New Roman"/>
          <w:spacing w:val="5"/>
          <w:sz w:val="24"/>
          <w:szCs w:val="24"/>
        </w:rPr>
        <w:t xml:space="preserve"> соблюдением крупнейшими и основными налогоплательщиками законодательства о налогах и сборах методом проведения камеральных проверок.</w:t>
      </w:r>
    </w:p>
    <w:p w:rsidR="00041CF1" w:rsidRPr="00642E30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642E3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30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42E30">
        <w:rPr>
          <w:rFonts w:ascii="Times New Roman" w:hAnsi="Times New Roman" w:cs="Times New Roman"/>
          <w:b/>
          <w:sz w:val="24"/>
          <w:szCs w:val="24"/>
        </w:rPr>
        <w:t> </w:t>
      </w:r>
      <w:r w:rsidRPr="00642E30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42E30">
        <w:rPr>
          <w:rFonts w:ascii="Times New Roman" w:hAnsi="Times New Roman" w:cs="Times New Roman"/>
          <w:b/>
          <w:sz w:val="24"/>
          <w:szCs w:val="24"/>
        </w:rPr>
        <w:br/>
      </w:r>
      <w:r w:rsidRPr="00642E30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42E3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30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42E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42E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1</w:t>
      </w:r>
      <w:r w:rsidR="007A7062" w:rsidRPr="00642E30">
        <w:rPr>
          <w:rFonts w:ascii="Times New Roman" w:hAnsi="Times New Roman" w:cs="Times New Roman"/>
          <w:sz w:val="24"/>
          <w:szCs w:val="24"/>
        </w:rPr>
        <w:t>6</w:t>
      </w:r>
      <w:r w:rsidRPr="00642E30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642E3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642E30">
        <w:rPr>
          <w:rFonts w:ascii="Times New Roman" w:hAnsi="Times New Roman" w:cs="Times New Roman"/>
          <w:sz w:val="24"/>
          <w:szCs w:val="24"/>
        </w:rPr>
        <w:t xml:space="preserve"> </w:t>
      </w:r>
      <w:r w:rsidRPr="00642E3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4793" w:rsidRPr="00642E30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42E3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30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42E30">
        <w:rPr>
          <w:rFonts w:ascii="Times New Roman" w:hAnsi="Times New Roman" w:cs="Times New Roman"/>
          <w:b/>
          <w:sz w:val="24"/>
          <w:szCs w:val="24"/>
        </w:rPr>
        <w:t> </w:t>
      </w:r>
      <w:r w:rsidRPr="00642E3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42E3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642E30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642E3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3BA4" w:rsidRPr="00642E3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42E30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642E30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642E30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642E30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42E30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30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42E30">
        <w:rPr>
          <w:rFonts w:ascii="Times New Roman" w:hAnsi="Times New Roman" w:cs="Times New Roman"/>
          <w:b/>
          <w:sz w:val="24"/>
          <w:szCs w:val="24"/>
        </w:rPr>
        <w:t> </w:t>
      </w:r>
      <w:r w:rsidRPr="00642E30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42E30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30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42E3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Pr="00642E30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1" w:name="_GoBack"/>
      <w:r w:rsidRPr="00E426CB">
        <w:rPr>
          <w:rFonts w:ascii="Times New Roman" w:hAnsi="Times New Roman" w:cs="Times New Roman"/>
          <w:sz w:val="24"/>
          <w:szCs w:val="24"/>
        </w:rPr>
        <w:t>18. В соответствии с замещаемой должностью</w:t>
      </w:r>
      <w:r w:rsidR="00932B07" w:rsidRPr="00E426CB">
        <w:rPr>
          <w:rFonts w:ascii="Times New Roman" w:hAnsi="Times New Roman" w:cs="Times New Roman"/>
          <w:sz w:val="24"/>
          <w:szCs w:val="24"/>
        </w:rPr>
        <w:t xml:space="preserve"> гражданской службы </w:t>
      </w:r>
      <w:r w:rsidRPr="00E426CB">
        <w:rPr>
          <w:rFonts w:ascii="Times New Roman" w:hAnsi="Times New Roman" w:cs="Times New Roman"/>
          <w:sz w:val="24"/>
          <w:szCs w:val="24"/>
        </w:rPr>
        <w:t>и в пред</w:t>
      </w:r>
      <w:r w:rsidR="006E6240" w:rsidRPr="00E426CB">
        <w:rPr>
          <w:rFonts w:ascii="Times New Roman" w:hAnsi="Times New Roman" w:cs="Times New Roman"/>
          <w:sz w:val="24"/>
          <w:szCs w:val="24"/>
        </w:rPr>
        <w:t>елах функциональной компетенции</w:t>
      </w:r>
      <w:r w:rsidRPr="00E426CB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E426C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bookmarkEnd w:id="1"/>
      <w:r w:rsidR="00735CEC" w:rsidRPr="00642E30">
        <w:rPr>
          <w:rFonts w:ascii="Times New Roman" w:hAnsi="Times New Roman" w:cs="Times New Roman"/>
          <w:sz w:val="24"/>
          <w:szCs w:val="24"/>
        </w:rPr>
        <w:t xml:space="preserve">оказывает </w:t>
      </w:r>
      <w:r w:rsidR="00735CEC" w:rsidRPr="00642E30">
        <w:rPr>
          <w:rStyle w:val="af0"/>
          <w:rFonts w:ascii="Times New Roman" w:hAnsi="Times New Roman"/>
          <w:i w:val="0"/>
          <w:iCs w:val="0"/>
          <w:sz w:val="24"/>
          <w:szCs w:val="24"/>
        </w:rPr>
        <w:t>следующие государственные услуги:</w:t>
      </w:r>
      <w:r w:rsidR="00041CF1" w:rsidRPr="00642E3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</w:p>
    <w:p w:rsidR="00735CEC" w:rsidRPr="00642E30" w:rsidRDefault="00735CEC" w:rsidP="00735CEC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2E30">
        <w:rPr>
          <w:rStyle w:val="af0"/>
          <w:rFonts w:ascii="Times New Roman" w:hAnsi="Times New Roman"/>
          <w:i w:val="0"/>
          <w:iCs w:val="0"/>
          <w:sz w:val="24"/>
          <w:szCs w:val="24"/>
        </w:rPr>
        <w:t>- </w:t>
      </w:r>
      <w:r w:rsidRPr="00642E30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AC0120" w:rsidRPr="00642E30" w:rsidRDefault="00AC012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42E3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30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42E30">
        <w:rPr>
          <w:rFonts w:ascii="Times New Roman" w:hAnsi="Times New Roman" w:cs="Times New Roman"/>
          <w:b/>
          <w:sz w:val="24"/>
          <w:szCs w:val="24"/>
        </w:rPr>
        <w:t> </w:t>
      </w:r>
      <w:r w:rsidRPr="00642E30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42E3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E30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B7A81" w:rsidRPr="00642E3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42E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1</w:t>
      </w:r>
      <w:r w:rsidR="007A7062" w:rsidRPr="00642E30">
        <w:rPr>
          <w:rFonts w:ascii="Times New Roman" w:hAnsi="Times New Roman" w:cs="Times New Roman"/>
          <w:sz w:val="24"/>
          <w:szCs w:val="24"/>
        </w:rPr>
        <w:t>9</w:t>
      </w:r>
      <w:r w:rsidRPr="00642E30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42E3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42E3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642E3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42E3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42E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42E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42E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42E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42E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42E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42E3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642E30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642E30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42E30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42E30">
        <w:rPr>
          <w:rFonts w:ascii="Times New Roman" w:hAnsi="Times New Roman" w:cs="Times New Roman"/>
          <w:sz w:val="24"/>
          <w:szCs w:val="24"/>
        </w:rPr>
        <w:br w:type="page"/>
      </w:r>
      <w:r w:rsidRPr="00642E30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FB3D36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FB3D36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FB3D3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42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250" w:rsidRDefault="00C60250" w:rsidP="003B7A81">
      <w:pPr>
        <w:spacing w:after="0" w:line="240" w:lineRule="auto"/>
      </w:pPr>
      <w:r>
        <w:separator/>
      </w:r>
    </w:p>
  </w:endnote>
  <w:endnote w:type="continuationSeparator" w:id="0">
    <w:p w:rsidR="00C60250" w:rsidRDefault="00C6025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250" w:rsidRDefault="00C60250" w:rsidP="003B7A81">
      <w:pPr>
        <w:spacing w:after="0" w:line="240" w:lineRule="auto"/>
      </w:pPr>
      <w:r>
        <w:separator/>
      </w:r>
    </w:p>
  </w:footnote>
  <w:footnote w:type="continuationSeparator" w:id="0">
    <w:p w:rsidR="00C60250" w:rsidRDefault="00C6025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03208" w:rsidRPr="00B310A4" w:rsidRDefault="00E032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426C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03208" w:rsidRPr="00B310A4" w:rsidRDefault="00E032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A12B1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57158"/>
    <w:rsid w:val="00165B7A"/>
    <w:rsid w:val="001665C3"/>
    <w:rsid w:val="00175938"/>
    <w:rsid w:val="001900F8"/>
    <w:rsid w:val="00194126"/>
    <w:rsid w:val="00195778"/>
    <w:rsid w:val="001A0913"/>
    <w:rsid w:val="001B12D3"/>
    <w:rsid w:val="001B15EC"/>
    <w:rsid w:val="001B5BBA"/>
    <w:rsid w:val="001C512A"/>
    <w:rsid w:val="001D2783"/>
    <w:rsid w:val="001E1592"/>
    <w:rsid w:val="00213FE8"/>
    <w:rsid w:val="002160F5"/>
    <w:rsid w:val="0022091F"/>
    <w:rsid w:val="00233129"/>
    <w:rsid w:val="0025122B"/>
    <w:rsid w:val="00254973"/>
    <w:rsid w:val="00254D09"/>
    <w:rsid w:val="002644C5"/>
    <w:rsid w:val="00286721"/>
    <w:rsid w:val="00295029"/>
    <w:rsid w:val="002B105B"/>
    <w:rsid w:val="002B17DB"/>
    <w:rsid w:val="002B3231"/>
    <w:rsid w:val="002B7A62"/>
    <w:rsid w:val="002C0456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14709"/>
    <w:rsid w:val="0044318B"/>
    <w:rsid w:val="004450F1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06BF3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42E30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31F6"/>
    <w:rsid w:val="006B5D9E"/>
    <w:rsid w:val="006C30C6"/>
    <w:rsid w:val="006D1DF5"/>
    <w:rsid w:val="006D33F6"/>
    <w:rsid w:val="006E2C92"/>
    <w:rsid w:val="006E6240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35CEC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9013B"/>
    <w:rsid w:val="007A056A"/>
    <w:rsid w:val="007A66A8"/>
    <w:rsid w:val="007A7062"/>
    <w:rsid w:val="007B0EB1"/>
    <w:rsid w:val="007B2780"/>
    <w:rsid w:val="007C4809"/>
    <w:rsid w:val="007C76FE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24978"/>
    <w:rsid w:val="0083211B"/>
    <w:rsid w:val="00852F07"/>
    <w:rsid w:val="00865C25"/>
    <w:rsid w:val="00877280"/>
    <w:rsid w:val="00882463"/>
    <w:rsid w:val="008874AE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75920"/>
    <w:rsid w:val="0098413A"/>
    <w:rsid w:val="00991494"/>
    <w:rsid w:val="009A3B44"/>
    <w:rsid w:val="009A732F"/>
    <w:rsid w:val="009A7768"/>
    <w:rsid w:val="009B6831"/>
    <w:rsid w:val="009C4A55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83403"/>
    <w:rsid w:val="00A85822"/>
    <w:rsid w:val="00A87112"/>
    <w:rsid w:val="00A968F3"/>
    <w:rsid w:val="00AA24CF"/>
    <w:rsid w:val="00AC0120"/>
    <w:rsid w:val="00AE00D3"/>
    <w:rsid w:val="00AF09BA"/>
    <w:rsid w:val="00AF0D9B"/>
    <w:rsid w:val="00AF4BFF"/>
    <w:rsid w:val="00AF55C8"/>
    <w:rsid w:val="00AF67A1"/>
    <w:rsid w:val="00AF6E04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54F2A"/>
    <w:rsid w:val="00C6025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4B44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3782"/>
    <w:rsid w:val="00DB6B3D"/>
    <w:rsid w:val="00DC003D"/>
    <w:rsid w:val="00DD1315"/>
    <w:rsid w:val="00DE281B"/>
    <w:rsid w:val="00DE2FC6"/>
    <w:rsid w:val="00DE6E00"/>
    <w:rsid w:val="00E03208"/>
    <w:rsid w:val="00E07F07"/>
    <w:rsid w:val="00E320CA"/>
    <w:rsid w:val="00E41065"/>
    <w:rsid w:val="00E426CB"/>
    <w:rsid w:val="00E519B4"/>
    <w:rsid w:val="00E52FD0"/>
    <w:rsid w:val="00E5383C"/>
    <w:rsid w:val="00E54793"/>
    <w:rsid w:val="00E6275C"/>
    <w:rsid w:val="00E67578"/>
    <w:rsid w:val="00E711C3"/>
    <w:rsid w:val="00E75286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1CF8"/>
    <w:rsid w:val="00F25D3D"/>
    <w:rsid w:val="00F3280F"/>
    <w:rsid w:val="00F5597C"/>
    <w:rsid w:val="00F62554"/>
    <w:rsid w:val="00F72CE0"/>
    <w:rsid w:val="00F9087E"/>
    <w:rsid w:val="00F92382"/>
    <w:rsid w:val="00F975FE"/>
    <w:rsid w:val="00F978B0"/>
    <w:rsid w:val="00FA577A"/>
    <w:rsid w:val="00FB031D"/>
    <w:rsid w:val="00FB1E9E"/>
    <w:rsid w:val="00FB3D36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1DD623C072772D45FE8EC0B51dCu4H" TargetMode="External"/><Relationship Id="rId18" Type="http://schemas.openxmlformats.org/officeDocument/2006/relationships/hyperlink" Target="consultantplus://offline/ref=20E65FD6A25CC92C7CC21F46727BA51321D26A3E022772D45FE8EC0B51dCu4H" TargetMode="External"/><Relationship Id="rId26" Type="http://schemas.openxmlformats.org/officeDocument/2006/relationships/hyperlink" Target="consultantplus://offline/ref=20E65FD6A25CC92C7CC21F46727BA51322DB6F3D052172D45FE8EC0B51dCu4H" TargetMode="External"/><Relationship Id="rId39" Type="http://schemas.openxmlformats.org/officeDocument/2006/relationships/hyperlink" Target="consultantplus://offline/ref=20E65FD6A25CC92C7CC21F46727BA51322D26B3D0E2672D45FE8EC0B51dCu4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E65FD6A25CC92C7CC21F46727BA51322D26B3C042172D45FE8EC0B51dCu4H" TargetMode="External"/><Relationship Id="rId34" Type="http://schemas.openxmlformats.org/officeDocument/2006/relationships/hyperlink" Target="consultantplus://offline/ref=20E65FD6A25CC92C7CC21F46727BA51321DB6B3A022172D45FE8EC0B51dCu4H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1D96F390E2172D45FE8EC0B51dCu4H" TargetMode="External"/><Relationship Id="rId17" Type="http://schemas.openxmlformats.org/officeDocument/2006/relationships/hyperlink" Target="consultantplus://offline/ref=20E65FD6A25CC92C7CC21F46727BA51321D8633C062472D45FE8EC0B51dCu4H" TargetMode="External"/><Relationship Id="rId25" Type="http://schemas.openxmlformats.org/officeDocument/2006/relationships/hyperlink" Target="consultantplus://offline/ref=20E65FD6A25CC92C7CC21F46727BA51321D26E3A012772D45FE8EC0B51dCu4H" TargetMode="External"/><Relationship Id="rId33" Type="http://schemas.openxmlformats.org/officeDocument/2006/relationships/hyperlink" Target="consultantplus://offline/ref=20E65FD6A25CC92C7CC21F46727BA51321DF693C062772D45FE8EC0B51dCu4H" TargetMode="External"/><Relationship Id="rId38" Type="http://schemas.openxmlformats.org/officeDocument/2006/relationships/hyperlink" Target="consultantplus://offline/ref=20E65FD6A25CC92C7CC21F46727BA51322D86A390F2572D45FE8EC0B51dCu4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5FD6A25CC92C7CC21F46727BA51325DC6838072F2FDE57B1E009d5u6H" TargetMode="External"/><Relationship Id="rId20" Type="http://schemas.openxmlformats.org/officeDocument/2006/relationships/hyperlink" Target="consultantplus://offline/ref=20E65FD6A25CC92C7CC21F46727BA51321D26239022C72D45FE8EC0B51dCu4H" TargetMode="External"/><Relationship Id="rId29" Type="http://schemas.openxmlformats.org/officeDocument/2006/relationships/hyperlink" Target="consultantplus://offline/ref=20E65FD6A25CC92C7CC21F46727BA51327D3683D042F2FDE57B1E009d5u6H" TargetMode="External"/><Relationship Id="rId41" Type="http://schemas.openxmlformats.org/officeDocument/2006/relationships/hyperlink" Target="consultantplus://offline/ref=F9745AE7873095329519033C84C5288225EDA4936C8194B75D21507E71Q5iF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1DF6D3F0E2172D45FE8EC0B51dCu4H" TargetMode="External"/><Relationship Id="rId24" Type="http://schemas.openxmlformats.org/officeDocument/2006/relationships/hyperlink" Target="consultantplus://offline/ref=20E65FD6A25CC92C7CC21F46727BA51326DE6D3A062F2FDE57B1E009d5u6H" TargetMode="External"/><Relationship Id="rId32" Type="http://schemas.openxmlformats.org/officeDocument/2006/relationships/hyperlink" Target="consultantplus://offline/ref=20E65FD6A25CC92C7CC21F46727BA51321D3633D0F2D72D45FE8EC0B51dCu4H" TargetMode="External"/><Relationship Id="rId37" Type="http://schemas.openxmlformats.org/officeDocument/2006/relationships/hyperlink" Target="consultantplus://offline/ref=20E65FD6A25CC92C7CC21F46727BA51322D26B3D0F2C72D45FE8EC0B51dCu4H" TargetMode="External"/><Relationship Id="rId40" Type="http://schemas.openxmlformats.org/officeDocument/2006/relationships/hyperlink" Target="consultantplus://offline/ref=20E65FD6A25CC92C7CC21F46727BA51322D86B390F2672D45FE8EC0B51dCu4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5FD6A25CC92C7CC21F46727BA51321D8683C0E2072D45FE8EC0B51dCu4H" TargetMode="External"/><Relationship Id="rId23" Type="http://schemas.openxmlformats.org/officeDocument/2006/relationships/hyperlink" Target="consultantplus://offline/ref=20E65FD6A25CC92C7CC2165F757BA51326DF623C062272D45FE8EC0B51dCu4H" TargetMode="External"/><Relationship Id="rId28" Type="http://schemas.openxmlformats.org/officeDocument/2006/relationships/hyperlink" Target="consultantplus://offline/ref=20E65FD6A25CC92C7CC21F46727BA51321DD6338062572D45FE8EC0B51dCu4H" TargetMode="External"/><Relationship Id="rId36" Type="http://schemas.openxmlformats.org/officeDocument/2006/relationships/hyperlink" Target="consultantplus://offline/ref=20E65FD6A25CC92C7CC21F46727BA51322DA6B33072772D45FE8EC0B51dCu4H" TargetMode="External"/><Relationship Id="rId10" Type="http://schemas.openxmlformats.org/officeDocument/2006/relationships/hyperlink" Target="consultantplus://offline/ref=20E65FD6A25CC92C7CC21F46727BA51322D86A330F2672D45FE8EC0B51dCu4H" TargetMode="External"/><Relationship Id="rId19" Type="http://schemas.openxmlformats.org/officeDocument/2006/relationships/hyperlink" Target="consultantplus://offline/ref=20E65FD6A25CC92C7CC21F46727BA51322D26B3D0F2C72D45FE8EC0B51dCu4H" TargetMode="External"/><Relationship Id="rId31" Type="http://schemas.openxmlformats.org/officeDocument/2006/relationships/hyperlink" Target="consultantplus://offline/ref=20E65FD6A25CC92C7CC21F46727BA51322DA6C3B0F2072D45FE8EC0B51dCu4H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20E65FD6A25CC92C7CC21F46727BA51325DF68320F2F2FDE57B1E009d5u6H" TargetMode="External"/><Relationship Id="rId22" Type="http://schemas.openxmlformats.org/officeDocument/2006/relationships/hyperlink" Target="consultantplus://offline/ref=20E65FD6A25CC92C7CC21F46727BA51321DE6838062D72D45FE8EC0B51dCu4H" TargetMode="External"/><Relationship Id="rId27" Type="http://schemas.openxmlformats.org/officeDocument/2006/relationships/hyperlink" Target="consultantplus://offline/ref=20E65FD6A25CC92C7CC21F46727BA51321DA6D33002672D45FE8EC0B51dCu4H" TargetMode="External"/><Relationship Id="rId30" Type="http://schemas.openxmlformats.org/officeDocument/2006/relationships/hyperlink" Target="consultantplus://offline/ref=20E65FD6A25CC92C7CC21F46727BA51321D26A38052372D45FE8EC0B51dCu4H" TargetMode="External"/><Relationship Id="rId35" Type="http://schemas.openxmlformats.org/officeDocument/2006/relationships/hyperlink" Target="consultantplus://offline/ref=20E65FD6A25CC92C7CC21F46727BA51322DA633A0E2D72D45FE8EC0B51dCu4H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455A9-84D1-4D83-AA1D-DF0B10AE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7403</Words>
  <Characters>42199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г. Ангарску Иркутской области</Company>
  <LinksUpToDate>false</LinksUpToDate>
  <CharactersWithSpaces>49503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Потылицина Анастасия Юрьевна</cp:lastModifiedBy>
  <cp:revision>5</cp:revision>
  <cp:lastPrinted>2024-06-06T02:31:00Z</cp:lastPrinted>
  <dcterms:created xsi:type="dcterms:W3CDTF">2024-06-05T09:31:00Z</dcterms:created>
  <dcterms:modified xsi:type="dcterms:W3CDTF">2024-06-07T06:33:00Z</dcterms:modified>
</cp:coreProperties>
</file>